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858241560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7C57E6" w:rsidRDefault="007C57E6"/>
        <w:p w:rsidR="00672971" w:rsidRDefault="007C57E6">
          <w:pPr>
            <w:rPr>
              <w:b/>
              <w:bCs/>
            </w:rPr>
          </w:pPr>
          <w:r w:rsidRPr="007C57E6">
            <w:rPr>
              <w:b/>
              <w:bCs/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C57E6" w:rsidRDefault="007C57E6">
          <w:r w:rsidRPr="00672971">
            <w:rPr>
              <w:noProof/>
              <w:color w:val="4F81BD" w:themeColor="accent1"/>
              <w:sz w:val="48"/>
              <w:szCs w:val="48"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7895EFF" wp14:editId="3C0E077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57E6" w:rsidRDefault="00D23A6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C57E6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in provincia di Napoli di lavori pubblici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C57E6" w:rsidRDefault="007C57E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20 luglio 2016 al 26 settembre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C57E6" w:rsidRDefault="007C57E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7C57E6" w:rsidRDefault="00BC610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C57E6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in provincia di Napoli di lavori pubblici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7C57E6" w:rsidRDefault="007C57E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20 luglio 2016 al 26 settembre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7C57E6" w:rsidRDefault="007C57E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672971">
            <w:rPr>
              <w:noProof/>
              <w:color w:val="4F81BD" w:themeColor="accent1"/>
              <w:sz w:val="48"/>
              <w:szCs w:val="4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426915" wp14:editId="6BC60B3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09-28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C57E6" w:rsidRDefault="007C57E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09-28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C57E6" w:rsidRDefault="007C57E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672971" w:rsidRPr="00672971">
            <w:rPr>
              <w:bCs/>
              <w:color w:val="4F81BD" w:themeColor="accent1"/>
              <w:sz w:val="48"/>
              <w:szCs w:val="48"/>
            </w:rPr>
            <w:t>n.4/4</w:t>
          </w:r>
          <w:r>
            <w:rPr>
              <w:b/>
              <w:bCs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1B7E82" w:rsidRPr="001B7E82" w:rsidRDefault="00737508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1B7E82" w:rsidRPr="001B7E82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120925E</w:t>
      </w:r>
    </w:p>
    <w:p w:rsidR="00737508" w:rsidRDefault="00737508" w:rsidP="001B7E82">
      <w:pPr>
        <w:pStyle w:val="Paragrafoelenco"/>
        <w:rPr>
          <w:b/>
          <w:bCs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37508" w:rsidTr="00737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Ministero delle Infrastrutture Provveditorato Interregionale alle Opere Pubbliche Campania e Molise - Sede Centrale di Napoli - Ufficio Gare e Contratti</w:t>
            </w: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737508" w:rsidRDefault="0073750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B7E82">
              <w:rPr>
                <w:sz w:val="20"/>
              </w:rPr>
              <w:t> </w:t>
            </w:r>
            <w:r w:rsidRPr="001B7E82">
              <w:rPr>
                <w:b/>
                <w:bCs/>
                <w:sz w:val="20"/>
              </w:rPr>
              <w:t>Lavori di manutenzione straordinaria delle opere edili nel Comune di Calvi Risorta (Lotto 1) - IACP CASERTA</w:t>
            </w: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737508" w:rsidRDefault="0073750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 w:rsidP="001B7E8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45454000-4 - Lavori di ristrutturazione</w:t>
            </w: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737508" w:rsidRDefault="0073750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B7E82">
              <w:rPr>
                <w:b/>
                <w:bCs/>
                <w:sz w:val="20"/>
              </w:rPr>
              <w:t>F81B13000690002</w:t>
            </w: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737508" w:rsidRDefault="0073750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5480295280</w:t>
            </w: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737508" w:rsidRDefault="0073750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€ 572.844,64</w:t>
            </w: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737508" w:rsidRDefault="00737508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€ 366.875,47</w:t>
            </w: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37,889%</w:t>
            </w: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13/05/2016</w:t>
            </w: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737508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12/09/2016</w:t>
            </w: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321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316</w:t>
            </w: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B7E82" w:rsidRPr="001B7E82" w:rsidRDefault="001B7E82" w:rsidP="001B7E82">
            <w:pPr>
              <w:numPr>
                <w:ilvl w:val="0"/>
                <w:numId w:val="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1B7E82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LE.DA. Appalti e Costruzioni S.r.l. </w:t>
            </w:r>
          </w:p>
          <w:p w:rsidR="00737508" w:rsidRDefault="00737508" w:rsidP="002A748D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37508" w:rsidTr="0073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737508" w:rsidTr="0073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737508" w:rsidRDefault="00737508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37508" w:rsidRDefault="001B7E8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31/12/2017</w:t>
            </w:r>
          </w:p>
        </w:tc>
      </w:tr>
    </w:tbl>
    <w:p w:rsidR="00737508" w:rsidRDefault="00737508" w:rsidP="00737508">
      <w:pPr>
        <w:ind w:left="360"/>
        <w:rPr>
          <w:b/>
          <w:bCs/>
        </w:rPr>
      </w:pPr>
    </w:p>
    <w:p w:rsidR="00737508" w:rsidRDefault="00737508" w:rsidP="00737508">
      <w:pPr>
        <w:ind w:left="360"/>
        <w:rPr>
          <w:b/>
          <w:bCs/>
        </w:rPr>
      </w:pPr>
    </w:p>
    <w:p w:rsidR="00737508" w:rsidRDefault="00737508" w:rsidP="00737508">
      <w:pPr>
        <w:ind w:left="360"/>
        <w:rPr>
          <w:b/>
          <w:bCs/>
        </w:rPr>
      </w:pPr>
    </w:p>
    <w:p w:rsidR="009272C0" w:rsidRDefault="009272C0" w:rsidP="009272C0">
      <w:pPr>
        <w:rPr>
          <w:b/>
          <w:bCs/>
        </w:rPr>
      </w:pPr>
    </w:p>
    <w:p w:rsidR="009272C0" w:rsidRDefault="009272C0" w:rsidP="009272C0">
      <w:pPr>
        <w:rPr>
          <w:b/>
          <w:bCs/>
        </w:rPr>
      </w:pPr>
    </w:p>
    <w:p w:rsidR="009272C0" w:rsidRDefault="009272C0" w:rsidP="009272C0">
      <w:pPr>
        <w:rPr>
          <w:b/>
          <w:bCs/>
        </w:rPr>
      </w:pPr>
    </w:p>
    <w:p w:rsidR="00DF6F5A" w:rsidRPr="00DF6F5A" w:rsidRDefault="009272C0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DF6F5A" w:rsidRPr="00DF6F5A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120835E</w:t>
      </w:r>
    </w:p>
    <w:p w:rsidR="009272C0" w:rsidRPr="001B7E82" w:rsidRDefault="009272C0" w:rsidP="009272C0">
      <w:pPr>
        <w:pStyle w:val="Titolo3"/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</w:p>
    <w:p w:rsidR="009272C0" w:rsidRDefault="009272C0" w:rsidP="009272C0">
      <w:pPr>
        <w:pStyle w:val="Paragrafoelenco"/>
        <w:rPr>
          <w:b/>
          <w:bCs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272C0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DF6F5A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Città Metropolitana di Napoli - Provveditorato ed Economato</w:t>
            </w: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9272C0" w:rsidRDefault="009272C0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F93A8D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3A8D">
              <w:rPr>
                <w:b/>
                <w:bCs/>
                <w:sz w:val="20"/>
              </w:rPr>
              <w:t>Procedura aperta per l’affidamento di lavori urgenti di sistemazione della S.P. 338 – Terra d’Attico (</w:t>
            </w:r>
            <w:proofErr w:type="spellStart"/>
            <w:r w:rsidRPr="00F93A8D">
              <w:rPr>
                <w:b/>
                <w:bCs/>
                <w:sz w:val="20"/>
              </w:rPr>
              <w:t>Circumlago</w:t>
            </w:r>
            <w:proofErr w:type="spellEnd"/>
            <w:r w:rsidRPr="00F93A8D">
              <w:rPr>
                <w:b/>
                <w:bCs/>
                <w:sz w:val="20"/>
              </w:rPr>
              <w:t xml:space="preserve"> di Lago Patria). Importo complessivo lavori pari a € 319.837,55 oltre IVA. CUP H97H13000640003 – CIG 5461398832.</w:t>
            </w: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9272C0" w:rsidRDefault="009272C0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9272C0" w:rsidP="009272C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DF6F5A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 w:rsidR="00DF6F5A"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 w:rsidR="00DF6F5A"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 w:rsidR="00DF6F5A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DF6F5A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45246100-4 - Costruzione di argini fluviali</w:t>
            </w: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9272C0" w:rsidRDefault="009272C0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DF6F5A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H97H13000640003</w:t>
            </w: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9272C0" w:rsidRDefault="009272C0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5461398832</w:t>
            </w: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9272C0" w:rsidRDefault="009272C0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€ 319.837,55</w:t>
            </w: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9272C0" w:rsidRDefault="009272C0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€ 226.238,53</w:t>
            </w: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29,681%</w:t>
            </w: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25/02/2014</w:t>
            </w: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OG8 - Opere fluviali, di difesa, di sistemazione idraulica e di bonifica II - Fino a euro 516.000</w:t>
            </w: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9272C0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06/09/2016</w:t>
            </w: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</w:t>
            </w: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93A8D" w:rsidRPr="00F93A8D" w:rsidRDefault="00F93A8D" w:rsidP="00F93A8D">
            <w:pPr>
              <w:numPr>
                <w:ilvl w:val="0"/>
                <w:numId w:val="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F93A8D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GIEMME </w:t>
            </w:r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LAVORI </w:t>
            </w:r>
          </w:p>
          <w:p w:rsidR="009272C0" w:rsidRDefault="009272C0" w:rsidP="009272C0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272C0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9272C0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9272C0" w:rsidRDefault="009272C0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272C0" w:rsidRDefault="00F93A8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04/01/2017</w:t>
            </w:r>
          </w:p>
        </w:tc>
      </w:tr>
    </w:tbl>
    <w:p w:rsidR="009272C0" w:rsidRDefault="009272C0" w:rsidP="009272C0">
      <w:pPr>
        <w:ind w:left="360"/>
        <w:rPr>
          <w:b/>
          <w:bCs/>
        </w:rPr>
      </w:pPr>
    </w:p>
    <w:p w:rsidR="004F6771" w:rsidRDefault="004F6771" w:rsidP="009272C0">
      <w:pPr>
        <w:ind w:left="360"/>
        <w:rPr>
          <w:b/>
          <w:bCs/>
        </w:rPr>
      </w:pPr>
    </w:p>
    <w:p w:rsidR="00C157D1" w:rsidRDefault="00C157D1" w:rsidP="009272C0">
      <w:pPr>
        <w:ind w:left="360"/>
        <w:rPr>
          <w:b/>
          <w:bCs/>
        </w:rPr>
      </w:pPr>
    </w:p>
    <w:p w:rsidR="0014261B" w:rsidRPr="0014261B" w:rsidRDefault="00C157D1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14261B" w:rsidRPr="0014261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120476E</w:t>
      </w:r>
    </w:p>
    <w:p w:rsidR="00C157D1" w:rsidRPr="0014261B" w:rsidRDefault="00C157D1" w:rsidP="0014261B">
      <w:pPr>
        <w:rPr>
          <w:b/>
          <w:bCs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157D1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FRATTAMINORE - ECOLOGIA</w:t>
            </w: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C157D1" w:rsidRDefault="00C157D1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Lavori di realizzazione asilo nido comunale</w:t>
            </w: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C157D1" w:rsidRDefault="00C157D1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C157D1" w:rsidRDefault="00C157D1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E89H03000000004</w:t>
            </w: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C157D1" w:rsidRDefault="00C157D1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6223023907</w:t>
            </w: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C157D1" w:rsidRDefault="00C157D1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€ 767.224,44</w:t>
            </w: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C157D1" w:rsidRDefault="00C157D1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€ 743.687,64</w:t>
            </w: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0%</w:t>
            </w: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13/07/2015</w:t>
            </w: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C157D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19/05/2016</w:t>
            </w: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</w:t>
            </w: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4261B" w:rsidRPr="0014261B" w:rsidRDefault="00790896" w:rsidP="0014261B">
            <w:pPr>
              <w:numPr>
                <w:ilvl w:val="0"/>
                <w:numId w:val="5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MACRO COSTRUZIONI SRL </w:t>
            </w:r>
          </w:p>
          <w:p w:rsidR="00C157D1" w:rsidRDefault="00C157D1" w:rsidP="00C157D1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157D1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C157D1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C157D1" w:rsidRDefault="00C157D1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157D1" w:rsidRDefault="0014261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173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31/05/2017</w:t>
            </w:r>
          </w:p>
        </w:tc>
      </w:tr>
    </w:tbl>
    <w:p w:rsidR="00C157D1" w:rsidRDefault="00C157D1" w:rsidP="00C157D1">
      <w:pPr>
        <w:ind w:left="360"/>
        <w:rPr>
          <w:b/>
          <w:bCs/>
        </w:rPr>
      </w:pPr>
    </w:p>
    <w:p w:rsidR="00C157D1" w:rsidRDefault="00C157D1" w:rsidP="00C157D1">
      <w:pPr>
        <w:ind w:left="360"/>
        <w:rPr>
          <w:b/>
          <w:bCs/>
        </w:rPr>
      </w:pPr>
    </w:p>
    <w:p w:rsidR="00C157D1" w:rsidRDefault="00C157D1" w:rsidP="009272C0">
      <w:pPr>
        <w:ind w:left="360"/>
        <w:rPr>
          <w:b/>
          <w:bCs/>
        </w:rPr>
      </w:pPr>
    </w:p>
    <w:p w:rsidR="00C157D1" w:rsidRDefault="00C157D1" w:rsidP="009272C0">
      <w:pPr>
        <w:ind w:left="360"/>
        <w:rPr>
          <w:b/>
          <w:bCs/>
        </w:rPr>
      </w:pPr>
    </w:p>
    <w:p w:rsidR="009272C0" w:rsidRDefault="009272C0" w:rsidP="009272C0">
      <w:pPr>
        <w:ind w:left="360"/>
        <w:rPr>
          <w:b/>
          <w:bCs/>
        </w:rPr>
      </w:pPr>
    </w:p>
    <w:p w:rsidR="0088393D" w:rsidRPr="0088393D" w:rsidRDefault="00C51535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88393D" w:rsidRPr="0088393D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118890E</w:t>
      </w:r>
    </w:p>
    <w:p w:rsidR="00C51535" w:rsidRPr="0014261B" w:rsidRDefault="00C51535" w:rsidP="00C51535">
      <w:pPr>
        <w:rPr>
          <w:b/>
          <w:bCs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51535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Polo museale della Campania - Unità operativa gare e contratti</w:t>
            </w: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C51535" w:rsidRDefault="00C51535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lavori</w:t>
            </w:r>
            <w:proofErr w:type="gram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di restauro e manutenzione ordinaria delle aree a verde nei complessi monumentali di: Museo e Certosa di san Martino, Museo Duca di Martina, Castel Sant'Elmo, Museo Diego Aragona Pignatelli Cortes, Certosa di Capri, Tomba di Virgilio e Certosa di San Lorenzo a Padula</w:t>
            </w: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C51535" w:rsidRDefault="00C51535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Restauro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45454100-5 - Lavori di restauro</w:t>
            </w: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C51535" w:rsidRDefault="00C51535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B23D15000270001</w:t>
            </w: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C51535" w:rsidRDefault="00C51535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6690433FF4</w:t>
            </w: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C51535" w:rsidRDefault="00C51535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€ 312.256,13</w:t>
            </w: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C51535" w:rsidRDefault="00C51535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€ 165.370,85</w:t>
            </w: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47,04%</w:t>
            </w: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senza previa pubblicazione</w:t>
            </w: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22/06/2016</w:t>
            </w: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OS24 - Verde e arredo urbano II - Fino a euro 516.000</w:t>
            </w: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C51535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21/07/2016</w:t>
            </w: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</w:t>
            </w: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88393D" w:rsidRPr="0088393D" w:rsidRDefault="0088393D" w:rsidP="0088393D">
            <w:pPr>
              <w:numPr>
                <w:ilvl w:val="0"/>
                <w:numId w:val="6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88393D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Royal</w:t>
            </w:r>
            <w:proofErr w:type="spellEnd"/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Garden di Maisto Antonio </w:t>
            </w:r>
          </w:p>
          <w:p w:rsidR="00C51535" w:rsidRDefault="00C51535" w:rsidP="00C51535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51535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C51535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C51535" w:rsidRDefault="00C51535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C51535" w:rsidRDefault="0088393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210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28/02/2017</w:t>
            </w:r>
          </w:p>
        </w:tc>
      </w:tr>
    </w:tbl>
    <w:p w:rsidR="00C51535" w:rsidRDefault="00C51535" w:rsidP="00C51535">
      <w:pPr>
        <w:ind w:left="360"/>
        <w:rPr>
          <w:b/>
          <w:bCs/>
        </w:rPr>
      </w:pPr>
    </w:p>
    <w:p w:rsidR="00D57C0B" w:rsidRDefault="00D57C0B" w:rsidP="009272C0">
      <w:pPr>
        <w:rPr>
          <w:b/>
          <w:bCs/>
        </w:rPr>
      </w:pPr>
    </w:p>
    <w:p w:rsidR="00617534" w:rsidRDefault="00617534" w:rsidP="009272C0"/>
    <w:p w:rsidR="00617534" w:rsidRPr="00617534" w:rsidRDefault="00D57C0B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617534" w:rsidRPr="00617534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120311E</w:t>
      </w:r>
    </w:p>
    <w:p w:rsidR="00D57C0B" w:rsidRPr="0014261B" w:rsidRDefault="00D57C0B" w:rsidP="00D57C0B">
      <w:pPr>
        <w:rPr>
          <w:b/>
          <w:bCs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57C0B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Ministero delle Infrastrutture Provveditorato Interregionale alle Opere Pubbliche Campania e Molise - Sede Centrale di Napoli - Ufficio Gare e Contratti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Lavori di completamento di un campo polifunzionale con annessa tribuna e locali di servizio in Via Giotto - Comune di Santa Maria Capua Vetere (CE)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Completamento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45453100-8 - Lavori di riparazione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F95I12000120005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5004916B54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€ 594.625,51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€ 455.078,09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37,015%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04/09/2015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 - Fino a euro 516.000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05/09/2016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138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138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617534" w:rsidRPr="00617534" w:rsidRDefault="00617534" w:rsidP="00790896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617534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SOCIETA' IMMOBILIARE G.R.M. COSTRUZIONI S.r.l. </w:t>
            </w:r>
          </w:p>
          <w:p w:rsidR="00D57C0B" w:rsidRDefault="00D57C0B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617534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31/12/2017</w:t>
            </w:r>
          </w:p>
        </w:tc>
      </w:tr>
    </w:tbl>
    <w:p w:rsidR="00D57C0B" w:rsidRDefault="00D57C0B" w:rsidP="00D57C0B">
      <w:pPr>
        <w:ind w:left="360"/>
        <w:rPr>
          <w:b/>
          <w:bCs/>
        </w:rPr>
      </w:pPr>
    </w:p>
    <w:p w:rsidR="00D57C0B" w:rsidRDefault="00D57C0B" w:rsidP="00D57C0B">
      <w:pPr>
        <w:ind w:left="360"/>
        <w:rPr>
          <w:b/>
          <w:bCs/>
        </w:rPr>
      </w:pPr>
    </w:p>
    <w:p w:rsidR="00E5645E" w:rsidRDefault="00E5645E" w:rsidP="00D57C0B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790896" w:rsidRPr="00790896" w:rsidRDefault="00790896" w:rsidP="00790896"/>
    <w:p w:rsidR="00D57C0B" w:rsidRDefault="00D57C0B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47074E" w:rsidRPr="0047074E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120128E</w:t>
      </w:r>
    </w:p>
    <w:p w:rsidR="0047074E" w:rsidRPr="0047074E" w:rsidRDefault="0047074E" w:rsidP="0047074E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57C0B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Napoli Servizi S.p.A. - Gare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Affidamento di un accordo quadro, ex art. 59 del d.lgs. 163/06, relativo alla attività di manutenzione ordinaria e straordinaria del patrimonio immobiliare di proprietà del Comune di Napoli, affidati in gestione a Napoli Servizi S.P.A. CIG 6651615E54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79993100-2 - Servizi di gestione impianti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6651615E54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€ </w:t>
            </w: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3.000.000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€ 3.000.000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0%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06/06/2016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IV - Fino a euro 2.582.000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10/08/2016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17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17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47074E" w:rsidP="00790896">
            <w:pPr>
              <w:numPr>
                <w:ilvl w:val="0"/>
                <w:numId w:val="8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7074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COSAP CONSORZIO STABILE APPALTI </w:t>
            </w:r>
            <w:proofErr w:type="spellStart"/>
            <w:r w:rsidRPr="0047074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P</w:t>
            </w:r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UBBLICi</w:t>
            </w:r>
            <w:proofErr w:type="spellEnd"/>
            <w:r w:rsidR="00790896">
              <w:rPr>
                <w:sz w:val="20"/>
              </w:rPr>
              <w:t xml:space="preserve"> 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7074E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28/02/2019</w:t>
            </w:r>
          </w:p>
        </w:tc>
      </w:tr>
    </w:tbl>
    <w:p w:rsidR="00D57C0B" w:rsidRDefault="00D57C0B" w:rsidP="00D57C0B">
      <w:pPr>
        <w:ind w:left="360"/>
        <w:rPr>
          <w:b/>
          <w:bCs/>
        </w:rPr>
      </w:pPr>
    </w:p>
    <w:p w:rsidR="00D57C0B" w:rsidRDefault="00D57C0B"/>
    <w:p w:rsidR="00790896" w:rsidRDefault="00790896"/>
    <w:p w:rsidR="008E3F17" w:rsidRDefault="008E3F17" w:rsidP="008E3F17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8E3F17" w:rsidRDefault="00D57C0B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</w:t>
      </w:r>
      <w:proofErr w:type="gramStart"/>
      <w:r>
        <w:rPr>
          <w:b w:val="0"/>
          <w:bCs w:val="0"/>
        </w:rPr>
        <w:t xml:space="preserve">esito: </w:t>
      </w:r>
      <w:r w:rsidR="008E3F17" w:rsidRPr="008E3F17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119816</w:t>
      </w:r>
      <w:proofErr w:type="gramEnd"/>
      <w:r w:rsidR="008E3F17" w:rsidRPr="008E3F17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p w:rsidR="008E3F17" w:rsidRPr="008E3F17" w:rsidRDefault="008E3F17" w:rsidP="008E3F17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57C0B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Città di Giugliano in Campania - Settore Edilizia e Opere Pubbliche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Interventi stradali per il collegamento della nuova base Nato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G91B11000510001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607085218E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€ 7.695.230,69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€ 6.622.492,79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15,504%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10/06/2015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VI - Fino a euro 10.329.000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31/03/2016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90896" w:rsidRPr="00790896" w:rsidRDefault="00790896" w:rsidP="0002396A">
            <w:pPr>
              <w:numPr>
                <w:ilvl w:val="0"/>
                <w:numId w:val="10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1. OPUS COSTRUZIONI spa</w:t>
            </w:r>
          </w:p>
          <w:p w:rsidR="008E3F17" w:rsidRPr="00790896" w:rsidRDefault="008E3F17" w:rsidP="0002396A">
            <w:pPr>
              <w:numPr>
                <w:ilvl w:val="0"/>
                <w:numId w:val="10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2. ARCHIVOLTO srl</w:t>
            </w:r>
          </w:p>
          <w:p w:rsidR="008E3F17" w:rsidRPr="008E3F17" w:rsidRDefault="00790896" w:rsidP="008E3F17">
            <w:pPr>
              <w:numPr>
                <w:ilvl w:val="0"/>
                <w:numId w:val="11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3. ABSIDE srl </w:t>
            </w:r>
          </w:p>
          <w:p w:rsidR="00D57C0B" w:rsidRDefault="00D57C0B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8E3F1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945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30/09/2019</w:t>
            </w:r>
          </w:p>
        </w:tc>
      </w:tr>
    </w:tbl>
    <w:p w:rsidR="00D57C0B" w:rsidRDefault="00D57C0B" w:rsidP="00D57C0B">
      <w:pPr>
        <w:ind w:left="360"/>
        <w:rPr>
          <w:b/>
          <w:bCs/>
        </w:rPr>
      </w:pPr>
    </w:p>
    <w:p w:rsidR="00D57C0B" w:rsidRDefault="00D57C0B"/>
    <w:p w:rsidR="00790896" w:rsidRDefault="00790896" w:rsidP="00E0330F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E0330F" w:rsidRPr="00E0330F" w:rsidRDefault="00D57C0B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E0330F" w:rsidRPr="00E0330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119800E</w:t>
      </w:r>
    </w:p>
    <w:p w:rsidR="00D57C0B" w:rsidRPr="0014261B" w:rsidRDefault="00D57C0B" w:rsidP="00D57C0B">
      <w:pPr>
        <w:rPr>
          <w:b/>
          <w:bCs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57C0B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Napoli Servizi S.p.A. - Gare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installazione</w:t>
            </w:r>
            <w:proofErr w:type="gram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, demolizione, manutenzione ordinaria e straordinaria ed adeguamento normativo impianti pubblicitari CIG 6537043A87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35261000-1 - Cartelli di informazione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6537043A87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€ 1.000.000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€ 1.000.000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0%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Confronto competitivo in adesione ad accordo quadro/convenzione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19/02/2016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OS6 - Finiture di opere generali in materiali lignei, plastici, metallici e vetrosi II - Fino a euro 516.000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21/07/2016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E0330F" w:rsidRPr="00E0330F" w:rsidRDefault="00E0330F" w:rsidP="00E0330F">
            <w:pPr>
              <w:numPr>
                <w:ilvl w:val="0"/>
                <w:numId w:val="1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E0330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0330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Sol.Ed</w:t>
            </w:r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il</w:t>
            </w:r>
            <w:proofErr w:type="spellEnd"/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srl</w:t>
            </w:r>
          </w:p>
          <w:p w:rsidR="00D57C0B" w:rsidRDefault="00D57C0B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0330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E0330F" w:rsidRPr="00E0330F" w:rsidRDefault="00E0330F" w:rsidP="00E03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0330F">
              <w:rPr>
                <w:rFonts w:ascii="Verdana" w:eastAsia="Times New Roman" w:hAnsi="Verdana" w:cs="Times New Roman"/>
                <w:color w:val="444444"/>
                <w:sz w:val="17"/>
                <w:szCs w:val="17"/>
                <w:shd w:val="clear" w:color="auto" w:fill="FFFFFF"/>
                <w:lang w:eastAsia="it-IT"/>
              </w:rPr>
              <w:t>numero</w:t>
            </w:r>
            <w:proofErr w:type="gramEnd"/>
            <w:r w:rsidRPr="00E0330F">
              <w:rPr>
                <w:rFonts w:ascii="Verdana" w:eastAsia="Times New Roman" w:hAnsi="Verdana" w:cs="Times New Roman"/>
                <w:color w:val="444444"/>
                <w:sz w:val="17"/>
                <w:szCs w:val="17"/>
                <w:shd w:val="clear" w:color="auto" w:fill="FFFFFF"/>
                <w:lang w:eastAsia="it-IT"/>
              </w:rPr>
              <w:t xml:space="preserve"> giorni: </w:t>
            </w:r>
            <w:r w:rsidRPr="00E0330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shd w:val="clear" w:color="auto" w:fill="FFFFFF"/>
                <w:lang w:eastAsia="it-IT"/>
              </w:rPr>
              <w:t>1095</w:t>
            </w:r>
            <w:r w:rsidRPr="00E0330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  <w:br/>
            </w:r>
            <w:r w:rsidRPr="00E0330F">
              <w:rPr>
                <w:rFonts w:ascii="Verdana" w:eastAsia="Times New Roman" w:hAnsi="Verdana" w:cs="Times New Roman"/>
                <w:color w:val="444444"/>
                <w:sz w:val="17"/>
                <w:szCs w:val="17"/>
                <w:shd w:val="clear" w:color="auto" w:fill="FFFFFF"/>
                <w:lang w:eastAsia="it-IT"/>
              </w:rPr>
              <w:t>data presunta di fine lavori: </w:t>
            </w:r>
            <w:r w:rsidRPr="00E0330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shd w:val="clear" w:color="auto" w:fill="FFFFFF"/>
                <w:lang w:eastAsia="it-IT"/>
              </w:rPr>
              <w:t>21/07/2019</w:t>
            </w:r>
          </w:p>
          <w:p w:rsidR="00D57C0B" w:rsidRDefault="00D57C0B" w:rsidP="00E0330F">
            <w:pPr>
              <w:shd w:val="clear" w:color="auto" w:fill="FFFFFF"/>
              <w:spacing w:before="18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D57C0B" w:rsidRDefault="00D57C0B" w:rsidP="00D57C0B">
      <w:pPr>
        <w:ind w:left="360"/>
        <w:rPr>
          <w:b/>
          <w:bCs/>
        </w:rPr>
      </w:pPr>
    </w:p>
    <w:p w:rsidR="00D57C0B" w:rsidRDefault="00D57C0B" w:rsidP="00D57C0B">
      <w:pPr>
        <w:ind w:left="360"/>
        <w:rPr>
          <w:b/>
          <w:bCs/>
        </w:rPr>
      </w:pPr>
    </w:p>
    <w:p w:rsidR="00D57C0B" w:rsidRDefault="00D57C0B" w:rsidP="00D57C0B">
      <w:pPr>
        <w:ind w:left="360"/>
        <w:rPr>
          <w:b/>
          <w:bCs/>
        </w:rPr>
      </w:pPr>
    </w:p>
    <w:p w:rsidR="00D57C0B" w:rsidRDefault="00D57C0B">
      <w:pPr>
        <w:rPr>
          <w:b/>
          <w:bCs/>
        </w:rPr>
      </w:pPr>
    </w:p>
    <w:p w:rsidR="000D7252" w:rsidRDefault="000D7252"/>
    <w:p w:rsidR="00D57C0B" w:rsidRDefault="00D57C0B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EC2DAF" w:rsidRPr="00EC2DA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119245E</w:t>
      </w:r>
    </w:p>
    <w:p w:rsidR="00EC2DAF" w:rsidRPr="00EC2DAF" w:rsidRDefault="00EC2DAF" w:rsidP="00EC2DAF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57C0B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Città Metropolitana di Napoli - Provveditorato ed Economato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Bando CIPE 04-2015: Procedura telematica ristretta per l'affidamento dei lavori di messa in sicurezza di istituti scolastici suddivisi in n. 6 lotti, distinti e indipendenti. Importo complessivo lavori Euro 1.400.809,73 oltre IVA.</w:t>
            </w:r>
            <w:r>
              <w:rPr>
                <w:rStyle w:val="apple-converted-space"/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45214220-8 - Lavori di costruzione di scuole superiori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H66E12000990003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6534531192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€ 1.400.809,73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€ 152.742,67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40,3372%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ristretta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29/01/2016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OG2 - Restauro e manutenzione dei beni immobili sottoposti a tutela ai sensi delle disposizioni in m I - Fino a euro 258.000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89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89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89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EC2DAF" w:rsidRPr="00EC2DAF" w:rsidRDefault="00EC2DAF" w:rsidP="00EC2DAF">
            <w:pPr>
              <w:numPr>
                <w:ilvl w:val="0"/>
                <w:numId w:val="1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EC2DA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COGES </w:t>
            </w:r>
          </w:p>
          <w:p w:rsidR="00D57C0B" w:rsidRDefault="00D57C0B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EC2DAF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07/02/2017</w:t>
            </w:r>
          </w:p>
        </w:tc>
      </w:tr>
    </w:tbl>
    <w:p w:rsidR="00D57C0B" w:rsidRDefault="00D57C0B" w:rsidP="00D57C0B">
      <w:pPr>
        <w:ind w:left="360"/>
        <w:rPr>
          <w:b/>
          <w:bCs/>
        </w:rPr>
      </w:pPr>
    </w:p>
    <w:p w:rsidR="00D57C0B" w:rsidRDefault="00D57C0B">
      <w:pPr>
        <w:rPr>
          <w:b/>
          <w:bCs/>
        </w:rPr>
      </w:pPr>
    </w:p>
    <w:p w:rsidR="005F5F4D" w:rsidRDefault="005F5F4D"/>
    <w:p w:rsidR="00D57C0B" w:rsidRDefault="00D57C0B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445DD7" w:rsidRPr="00445DD7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119247E</w:t>
      </w:r>
    </w:p>
    <w:p w:rsidR="00445DD7" w:rsidRPr="00445DD7" w:rsidRDefault="00445DD7" w:rsidP="00445DD7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57C0B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Città Metropolitana di Napoli - Provveditorato ed Economato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Bando CIPE 04-2015: Procedura telematica ristretta per l'affidamento dei lavori di messa in sicurezza di istituti scolastici suddivisi in n. 6 lotti, distinti e indipendenti. Importo complessivo lavori Euro 1.400.809,73 oltre IVA.</w:t>
            </w:r>
            <w:r>
              <w:rPr>
                <w:rStyle w:val="apple-converted-space"/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45214220-8 - Lavori di costruzione di scuole superiori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H66E12000100003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6534402934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€ 1.400.809,73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D57C0B" w:rsidRDefault="00D57C0B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€ 267.816,4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40,3446%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ristretta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29/01/2016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OG2 - Restauro e manutenzione dei beni immobili sottoposti a tutela ai sensi delle disposizioni in m I - Fino a euro 258.000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D57C0B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15/06/2016</w:t>
            </w: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84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80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45DD7" w:rsidRPr="00445DD7" w:rsidRDefault="00790896" w:rsidP="00445DD7">
            <w:pPr>
              <w:numPr>
                <w:ilvl w:val="0"/>
                <w:numId w:val="1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LA ROCCA </w:t>
            </w:r>
          </w:p>
          <w:p w:rsidR="00D57C0B" w:rsidRDefault="00D57C0B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57C0B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D57C0B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D57C0B" w:rsidRDefault="00D57C0B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57C0B" w:rsidRDefault="00445D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14/06/2016</w:t>
            </w:r>
          </w:p>
        </w:tc>
      </w:tr>
    </w:tbl>
    <w:p w:rsidR="00D57C0B" w:rsidRDefault="00D57C0B" w:rsidP="00D57C0B">
      <w:pPr>
        <w:ind w:left="360"/>
        <w:rPr>
          <w:b/>
          <w:bCs/>
        </w:rPr>
      </w:pPr>
    </w:p>
    <w:p w:rsidR="00D57C0B" w:rsidRDefault="00D57C0B" w:rsidP="00D57C0B">
      <w:pPr>
        <w:ind w:left="360"/>
        <w:rPr>
          <w:b/>
          <w:bCs/>
        </w:rPr>
      </w:pPr>
    </w:p>
    <w:p w:rsidR="005F5F4D" w:rsidRDefault="005F5F4D"/>
    <w:p w:rsidR="005F5F4D" w:rsidRDefault="005F5F4D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 w:rsidR="00111ED7" w:rsidRPr="00111ED7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119088</w:t>
      </w:r>
      <w:proofErr w:type="gramEnd"/>
      <w:r w:rsidR="00111ED7" w:rsidRPr="00111ED7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p w:rsidR="00111ED7" w:rsidRPr="00111ED7" w:rsidRDefault="00111ED7" w:rsidP="00111ED7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F5F4D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Città Metropolitana di Napoli - Provveditorato ed Economato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Bando 021/2014: Procedura telematica aperta per l'affidamento delle opere di contenimento del costone sottostante la strada costiera via Mazzella Comune di Forio (NA). Importo complessivo lavori euro 1.050.000,00 CIG: 5713272533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straordinaria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45243300-5 - Lavori di costruzione di frangionde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H69H07000020003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5713272533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€ 1.050.000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€ 658.431,22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38,6689%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25/06/2015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OS21 - Opere strutturali speciali III - Fino a euro 1.033.000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10/12/2015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84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77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111ED7" w:rsidRPr="00111ED7" w:rsidRDefault="00790896" w:rsidP="00111ED7">
            <w:pPr>
              <w:numPr>
                <w:ilvl w:val="0"/>
                <w:numId w:val="15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CONSORZIO STABILE EGECO SCARL </w:t>
            </w:r>
          </w:p>
          <w:p w:rsidR="005F5F4D" w:rsidRDefault="005F5F4D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111ED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07/08/2016</w:t>
            </w:r>
          </w:p>
        </w:tc>
      </w:tr>
    </w:tbl>
    <w:p w:rsidR="005F5F4D" w:rsidRDefault="005F5F4D" w:rsidP="005F5F4D">
      <w:pPr>
        <w:ind w:left="360"/>
        <w:rPr>
          <w:b/>
          <w:bCs/>
        </w:rPr>
      </w:pPr>
    </w:p>
    <w:p w:rsidR="005F5F4D" w:rsidRDefault="005F5F4D" w:rsidP="005F5F4D">
      <w:pPr>
        <w:ind w:left="360"/>
        <w:rPr>
          <w:b/>
          <w:bCs/>
        </w:rPr>
      </w:pPr>
    </w:p>
    <w:p w:rsidR="005F5F4D" w:rsidRDefault="005F5F4D"/>
    <w:p w:rsidR="00D370F0" w:rsidRDefault="00D370F0" w:rsidP="00D370F0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D370F0" w:rsidRPr="00D370F0" w:rsidRDefault="005F5F4D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D370F0" w:rsidRPr="00D370F0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118814E</w:t>
      </w:r>
    </w:p>
    <w:p w:rsidR="00D370F0" w:rsidRPr="0014261B" w:rsidRDefault="00D370F0" w:rsidP="005F5F4D">
      <w:pPr>
        <w:rPr>
          <w:b/>
          <w:bCs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F5F4D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AZIENDA SERVIZI IGIENE AMBIENTALE NAPOLI SPA - DIREZIONE ACQUISTI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PN 28/DA/2016 - LAVORI COMPLEMENTARI GP309/ACU/14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795EA9" w:rsidRPr="00795EA9" w:rsidRDefault="00795EA9" w:rsidP="00795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95EA9">
              <w:rPr>
                <w:rFonts w:ascii="Verdana" w:eastAsia="Times New Roman" w:hAnsi="Verdana" w:cs="Times New Roman"/>
                <w:color w:val="444444"/>
                <w:sz w:val="17"/>
                <w:szCs w:val="17"/>
                <w:shd w:val="clear" w:color="auto" w:fill="FFFFFF"/>
                <w:lang w:eastAsia="it-IT"/>
              </w:rPr>
              <w:t>CPV1: </w:t>
            </w:r>
            <w:r w:rsidRPr="00795EA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shd w:val="clear" w:color="auto" w:fill="FFFFFF"/>
                <w:lang w:eastAsia="it-IT"/>
              </w:rPr>
              <w:t>45454000-4 - Lavori di ristrutturazione</w:t>
            </w:r>
          </w:p>
          <w:p w:rsidR="005F5F4D" w:rsidRDefault="005F5F4D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674443322E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€ 248.073,53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€ 248.073,53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0%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senza previa pubblicazione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04/07/2016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ALTRO (Stazioni appaltanti con sistema di qualificazione proprio) I - Fino a euro 258.000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04/07/2016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95EA9" w:rsidRPr="00795EA9" w:rsidRDefault="00795EA9" w:rsidP="00795EA9">
            <w:pPr>
              <w:numPr>
                <w:ilvl w:val="0"/>
                <w:numId w:val="16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795EA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OPUS COSTRUZIONI </w:t>
            </w:r>
            <w:proofErr w:type="spellStart"/>
            <w:r w:rsidRPr="00795EA9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SpA</w:t>
            </w:r>
            <w:proofErr w:type="spellEnd"/>
          </w:p>
          <w:p w:rsidR="005F5F4D" w:rsidRDefault="005F5F4D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795EA9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230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04/07/2016</w:t>
            </w:r>
          </w:p>
        </w:tc>
      </w:tr>
    </w:tbl>
    <w:p w:rsidR="005F5F4D" w:rsidRDefault="005F5F4D" w:rsidP="005F5F4D">
      <w:pPr>
        <w:ind w:left="360"/>
        <w:rPr>
          <w:b/>
          <w:bCs/>
        </w:rPr>
      </w:pPr>
    </w:p>
    <w:p w:rsidR="005F5F4D" w:rsidRDefault="005F5F4D" w:rsidP="005F5F4D">
      <w:pPr>
        <w:ind w:left="360"/>
        <w:rPr>
          <w:b/>
          <w:bCs/>
        </w:rPr>
      </w:pPr>
    </w:p>
    <w:p w:rsidR="00F45EB9" w:rsidRDefault="00F45EB9" w:rsidP="00F45EB9">
      <w:pPr>
        <w:pStyle w:val="Titolo3"/>
        <w:shd w:val="clear" w:color="auto" w:fill="FFFFFF"/>
        <w:spacing w:before="90"/>
        <w:rPr>
          <w:rFonts w:asciiTheme="minorHAnsi" w:eastAsiaTheme="minorHAnsi" w:hAnsiTheme="minorHAnsi" w:cstheme="minorBidi"/>
          <w:color w:val="auto"/>
        </w:rPr>
      </w:pPr>
    </w:p>
    <w:p w:rsidR="00F45EB9" w:rsidRDefault="00F45EB9" w:rsidP="00F45EB9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790896" w:rsidRDefault="00790896" w:rsidP="00F45EB9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F45EB9" w:rsidRPr="00F45EB9" w:rsidRDefault="005F5F4D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t xml:space="preserve">Codice esito: </w:t>
      </w:r>
      <w:r w:rsidR="00F45EB9" w:rsidRPr="00F45EB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118747E</w:t>
      </w:r>
    </w:p>
    <w:tbl>
      <w:tblPr>
        <w:tblStyle w:val="Tabellagriglia6acolori-colore51"/>
        <w:tblpPr w:leftFromText="141" w:rightFromText="141" w:vertAnchor="text" w:horzAnchor="margin" w:tblpY="264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45EB9" w:rsidTr="00F45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  <w:t>PROVVEDITORATO REG.LE OO.PP. CAMPANIA - SEGRETERIA VICE PROVVEDITORE</w:t>
            </w: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F45EB9" w:rsidRDefault="00F45EB9" w:rsidP="00F45EB9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Progettazione esecutiva ed esecuzione dei lavori di ristrutturazione, adeguamento funzionale, miglioramento sismico - 1° Circolo Didattico sito al Piazzale Renella nel Comune di Acerra (NA)" sulla base del progetto definitivo redatto dalla Stazione Appaltante.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F45EB9" w:rsidRDefault="00F45EB9" w:rsidP="00F45EB9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Ristrutturazione</w:t>
            </w:r>
            <w:r w:rsidRPr="00F45EB9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F45EB9">
              <w:rPr>
                <w:rStyle w:val="assetcategory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CPV1:</w:t>
            </w:r>
            <w:r w:rsidRPr="00F45EB9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45000000-7 - Lavori di costruzione</w:t>
            </w: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F45EB9" w:rsidRDefault="00F45EB9" w:rsidP="00F45EB9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D36E13000150001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F45EB9" w:rsidRDefault="00F45EB9" w:rsidP="00F45EB9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6092631626</w:t>
            </w: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F45EB9" w:rsidRDefault="00F45EB9" w:rsidP="00F45EB9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€ 5.263.889,39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F45EB9" w:rsidRDefault="00F45EB9" w:rsidP="00F45EB9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€ 4.155.104,65</w:t>
            </w: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21,743%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Procedura aperta</w:t>
            </w: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22/06/2015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OG1 - Edifici civili e industriali V - Fino a euro 5.165.000</w:t>
            </w: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P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OS28 - Impianti termici e di condizionamento - II - Fino a euro 516.000</w:t>
            </w:r>
            <w:r w:rsidRPr="00F45EB9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F45EB9">
              <w:rPr>
                <w:rStyle w:val="assetcategory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Categoria scorporabile:</w:t>
            </w:r>
            <w:r w:rsidRPr="00F45EB9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F45EB9">
              <w:rPr>
                <w:rFonts w:ascii="Verdana" w:hAnsi="Verdana"/>
                <w:b/>
                <w:bCs/>
                <w:color w:val="444444"/>
                <w:sz w:val="16"/>
                <w:szCs w:val="16"/>
                <w:shd w:val="clear" w:color="auto" w:fill="FFFFFF"/>
              </w:rPr>
              <w:t>OS30 - Impianti interni elettrici, telefonici, radiotelefonici e televisivi - II - Fino a euro 516.000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19/07/2016</w:t>
            </w: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35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Pr="00F45EB9" w:rsidRDefault="00F45EB9" w:rsidP="00F45EB9">
            <w:pPr>
              <w:numPr>
                <w:ilvl w:val="0"/>
                <w:numId w:val="17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F45EB9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 xml:space="preserve"> AT</w:t>
            </w:r>
            <w:r w:rsidR="00790896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 xml:space="preserve">I IMPRESAPPALTI SRL CAPOGRUPPO </w:t>
            </w:r>
          </w:p>
          <w:p w:rsidR="00F45EB9" w:rsidRDefault="00F45EB9" w:rsidP="00F45EB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45EB9" w:rsidTr="00F4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F45EB9" w:rsidTr="00F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F45EB9" w:rsidRDefault="00F45EB9" w:rsidP="00F45EB9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F45EB9" w:rsidRDefault="00F45EB9" w:rsidP="00F45EB9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31/10/2017</w:t>
            </w:r>
          </w:p>
        </w:tc>
      </w:tr>
    </w:tbl>
    <w:p w:rsidR="005F5F4D" w:rsidRDefault="005F5F4D"/>
    <w:p w:rsidR="005F5F4D" w:rsidRDefault="005F5F4D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A17431" w:rsidRPr="00A17431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118841E</w:t>
      </w:r>
    </w:p>
    <w:p w:rsidR="00A17431" w:rsidRPr="00A17431" w:rsidRDefault="00A17431" w:rsidP="00A17431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F5F4D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PROVVEDITORATO REG.LE OO.PP. CAMPANIA - SEGRETERIA VICE PROVVEDITORE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Accordo quadro lavori e servizi azienda ospedaliera universitaria Federico II Napoli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C63G14000830002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6108612A15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€ 7.586.680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€ 818.228,93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63,081%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14/09/2015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OS3 - Impianti idrico - sanitario, cucine, lavanderie - I - Fino a euro 258.000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Categoria scorporabile: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OS30 - Impianti interni elettrici, telefonici, radiotelefonici e televisivi - I - Fino a euro 258.000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20/07/2016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17431" w:rsidRPr="00A17431" w:rsidRDefault="00A17431" w:rsidP="00A17431">
            <w:pPr>
              <w:numPr>
                <w:ilvl w:val="0"/>
                <w:numId w:val="18"/>
              </w:numPr>
              <w:shd w:val="clear" w:color="auto" w:fill="FFFFFF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A1743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1. GE.GI. S.R.L. [Aggiudicatario singolo]</w:t>
            </w:r>
          </w:p>
          <w:p w:rsidR="00A17431" w:rsidRPr="00A17431" w:rsidRDefault="00A17431" w:rsidP="00A17431">
            <w:pPr>
              <w:numPr>
                <w:ilvl w:val="0"/>
                <w:numId w:val="19"/>
              </w:numPr>
              <w:shd w:val="clear" w:color="auto" w:fill="FFFFFF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A1743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2. ADIRAMEF S.R.L. [Aggiudicatario singolo]</w:t>
            </w:r>
          </w:p>
          <w:p w:rsidR="00A17431" w:rsidRPr="00A17431" w:rsidRDefault="00A17431" w:rsidP="00A17431">
            <w:pPr>
              <w:numPr>
                <w:ilvl w:val="0"/>
                <w:numId w:val="20"/>
              </w:numPr>
              <w:shd w:val="clear" w:color="auto" w:fill="FFFFFF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A1743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3. MATI SUD SPA [Aggiudicatario singolo]</w:t>
            </w:r>
          </w:p>
          <w:p w:rsidR="00A17431" w:rsidRPr="00A17431" w:rsidRDefault="00A17431" w:rsidP="00A17431">
            <w:pPr>
              <w:numPr>
                <w:ilvl w:val="0"/>
                <w:numId w:val="21"/>
              </w:numPr>
              <w:shd w:val="clear" w:color="auto" w:fill="FFFFFF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A1743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4. T.L.I. EDIL IMPIANTI SRL [Aggiudicatario singolo]</w:t>
            </w:r>
          </w:p>
          <w:p w:rsidR="00A17431" w:rsidRPr="00A17431" w:rsidRDefault="00A17431" w:rsidP="00A17431">
            <w:pPr>
              <w:numPr>
                <w:ilvl w:val="0"/>
                <w:numId w:val="22"/>
              </w:numPr>
              <w:shd w:val="clear" w:color="auto" w:fill="FFFFFF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A1743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5. SIRAM SPA [Aggiudicatario singolo]</w:t>
            </w:r>
          </w:p>
          <w:p w:rsidR="00A17431" w:rsidRPr="00A17431" w:rsidRDefault="00A17431" w:rsidP="00A17431">
            <w:pPr>
              <w:numPr>
                <w:ilvl w:val="0"/>
                <w:numId w:val="23"/>
              </w:numPr>
              <w:shd w:val="clear" w:color="auto" w:fill="FFFFFF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A17431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6. ALGA SRL [Aggiudicatario singolo]</w:t>
            </w:r>
          </w:p>
          <w:p w:rsidR="005F5F4D" w:rsidRDefault="005F5F4D" w:rsidP="000571F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A17431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31/10/2018</w:t>
            </w:r>
          </w:p>
        </w:tc>
      </w:tr>
    </w:tbl>
    <w:p w:rsidR="005F5F4D" w:rsidRDefault="005F5F4D"/>
    <w:p w:rsidR="008F7697" w:rsidRDefault="005F5F4D" w:rsidP="00790896">
      <w:pPr>
        <w:pStyle w:val="Titolo3"/>
        <w:numPr>
          <w:ilvl w:val="0"/>
          <w:numId w:val="2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8F7697" w:rsidRPr="008F7697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118397E</w:t>
      </w:r>
    </w:p>
    <w:p w:rsidR="008F7697" w:rsidRPr="008F7697" w:rsidRDefault="008F7697" w:rsidP="008F7697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F5F4D" w:rsidTr="0005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Ministero delle Infrastrutture Provveditorato Interregionale alle Opere Pubbliche Campania e Molise - Sede Centrale di Napoli - Ufficio Gare e Contratti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lavori</w:t>
            </w:r>
            <w:proofErr w:type="gramEnd"/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di messa a norma degli impianti elettrici degli edifici 1,2,5,6,10,12,13,14,15,16,24 e dell'anello MT del complesso dell'Azienda Ospedaliera Universitaria Federico II di Napoli.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Ristrutturazione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45300000-0 - Lavori di installazione di impianti in edifici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C64H0300014002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6163744275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96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€ 8.611.269,63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F5F4D" w:rsidRDefault="005F5F4D" w:rsidP="000571F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€ 4.583.031,54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66,33%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22/01/2016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OS30 - Impianti interni elettrici, telefonici, radiotelefonici e televisivi V - Fino a euro 5.165.000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OG9 - Impianti per la produzione di energia elettrica - IV-bis - Fino a euro 3.500.000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12/07/2016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37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37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8F7697" w:rsidP="00790896">
            <w:pPr>
              <w:numPr>
                <w:ilvl w:val="0"/>
                <w:numId w:val="2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F7697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Società Brancaccio Costruzioni S.p.A. </w:t>
            </w:r>
          </w:p>
        </w:tc>
      </w:tr>
      <w:tr w:rsidR="005F5F4D" w:rsidTr="0005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5F5F4D" w:rsidTr="0005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F5F4D" w:rsidRDefault="005F5F4D" w:rsidP="000571F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F5F4D" w:rsidRDefault="008F7697" w:rsidP="000571F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360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31/08/2017</w:t>
            </w:r>
          </w:p>
        </w:tc>
      </w:tr>
    </w:tbl>
    <w:p w:rsidR="005F5F4D" w:rsidRDefault="005F5F4D" w:rsidP="005F5F4D">
      <w:pPr>
        <w:ind w:left="360"/>
        <w:rPr>
          <w:b/>
          <w:bCs/>
        </w:rPr>
      </w:pPr>
    </w:p>
    <w:p w:rsidR="005F5F4D" w:rsidRDefault="005F5F4D"/>
    <w:sectPr w:rsidR="005F5F4D" w:rsidSect="007C57E6"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A6C" w:rsidRDefault="00D23A6C" w:rsidP="00B0095D">
      <w:pPr>
        <w:spacing w:after="0" w:line="240" w:lineRule="auto"/>
      </w:pPr>
      <w:r>
        <w:separator/>
      </w:r>
    </w:p>
  </w:endnote>
  <w:endnote w:type="continuationSeparator" w:id="0">
    <w:p w:rsidR="00D23A6C" w:rsidRDefault="00D23A6C" w:rsidP="00B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7592999"/>
      <w:docPartObj>
        <w:docPartGallery w:val="Page Numbers (Bottom of Page)"/>
        <w:docPartUnique/>
      </w:docPartObj>
    </w:sdtPr>
    <w:sdtEndPr/>
    <w:sdtContent>
      <w:p w:rsidR="004F6771" w:rsidRDefault="004F67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71">
          <w:rPr>
            <w:noProof/>
          </w:rPr>
          <w:t>15</w:t>
        </w:r>
        <w:r>
          <w:fldChar w:fldCharType="end"/>
        </w:r>
      </w:p>
    </w:sdtContent>
  </w:sdt>
  <w:p w:rsidR="004F6771" w:rsidRDefault="004F67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482749"/>
      <w:docPartObj>
        <w:docPartGallery w:val="Page Numbers (Bottom of Page)"/>
        <w:docPartUnique/>
      </w:docPartObj>
    </w:sdtPr>
    <w:sdtEndPr/>
    <w:sdtContent>
      <w:p w:rsidR="00B0095D" w:rsidRDefault="00B009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71">
          <w:rPr>
            <w:noProof/>
          </w:rPr>
          <w:t>0</w:t>
        </w:r>
        <w:r>
          <w:fldChar w:fldCharType="end"/>
        </w:r>
      </w:p>
    </w:sdtContent>
  </w:sdt>
  <w:p w:rsidR="00B0095D" w:rsidRDefault="00B009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A6C" w:rsidRDefault="00D23A6C" w:rsidP="00B0095D">
      <w:pPr>
        <w:spacing w:after="0" w:line="240" w:lineRule="auto"/>
      </w:pPr>
      <w:r>
        <w:separator/>
      </w:r>
    </w:p>
  </w:footnote>
  <w:footnote w:type="continuationSeparator" w:id="0">
    <w:p w:rsidR="00D23A6C" w:rsidRDefault="00D23A6C" w:rsidP="00B0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3FE8"/>
    <w:multiLevelType w:val="multilevel"/>
    <w:tmpl w:val="B4F6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0081"/>
    <w:multiLevelType w:val="multilevel"/>
    <w:tmpl w:val="08C0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C07BB"/>
    <w:multiLevelType w:val="multilevel"/>
    <w:tmpl w:val="95FC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25A99"/>
    <w:multiLevelType w:val="multilevel"/>
    <w:tmpl w:val="B550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300E3"/>
    <w:multiLevelType w:val="multilevel"/>
    <w:tmpl w:val="6CEC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81BCC"/>
    <w:multiLevelType w:val="multilevel"/>
    <w:tmpl w:val="1FA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94983"/>
    <w:multiLevelType w:val="multilevel"/>
    <w:tmpl w:val="F804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A6019"/>
    <w:multiLevelType w:val="multilevel"/>
    <w:tmpl w:val="E7E4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41F94"/>
    <w:multiLevelType w:val="multilevel"/>
    <w:tmpl w:val="4CF2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20B47"/>
    <w:multiLevelType w:val="hybridMultilevel"/>
    <w:tmpl w:val="2CAC3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83B10"/>
    <w:multiLevelType w:val="multilevel"/>
    <w:tmpl w:val="0CAC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F52F8"/>
    <w:multiLevelType w:val="multilevel"/>
    <w:tmpl w:val="925C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91F21"/>
    <w:multiLevelType w:val="multilevel"/>
    <w:tmpl w:val="EBA8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00611"/>
    <w:multiLevelType w:val="multilevel"/>
    <w:tmpl w:val="B16E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603CA"/>
    <w:multiLevelType w:val="multilevel"/>
    <w:tmpl w:val="15CC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07094"/>
    <w:multiLevelType w:val="multilevel"/>
    <w:tmpl w:val="6C6E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73FAD"/>
    <w:multiLevelType w:val="multilevel"/>
    <w:tmpl w:val="1E7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72663"/>
    <w:multiLevelType w:val="multilevel"/>
    <w:tmpl w:val="CCF0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C3519"/>
    <w:multiLevelType w:val="hybridMultilevel"/>
    <w:tmpl w:val="93A6E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4599B"/>
    <w:multiLevelType w:val="multilevel"/>
    <w:tmpl w:val="B116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22381"/>
    <w:multiLevelType w:val="multilevel"/>
    <w:tmpl w:val="809A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5536D"/>
    <w:multiLevelType w:val="multilevel"/>
    <w:tmpl w:val="72F4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B68BE"/>
    <w:multiLevelType w:val="multilevel"/>
    <w:tmpl w:val="2BFE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E5A32"/>
    <w:multiLevelType w:val="multilevel"/>
    <w:tmpl w:val="0C9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E709C"/>
    <w:multiLevelType w:val="multilevel"/>
    <w:tmpl w:val="C404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4"/>
  </w:num>
  <w:num w:numId="5">
    <w:abstractNumId w:val="1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24"/>
  </w:num>
  <w:num w:numId="11">
    <w:abstractNumId w:val="8"/>
  </w:num>
  <w:num w:numId="12">
    <w:abstractNumId w:val="16"/>
  </w:num>
  <w:num w:numId="13">
    <w:abstractNumId w:val="13"/>
  </w:num>
  <w:num w:numId="14">
    <w:abstractNumId w:val="10"/>
  </w:num>
  <w:num w:numId="15">
    <w:abstractNumId w:val="12"/>
  </w:num>
  <w:num w:numId="16">
    <w:abstractNumId w:val="19"/>
  </w:num>
  <w:num w:numId="17">
    <w:abstractNumId w:val="7"/>
  </w:num>
  <w:num w:numId="18">
    <w:abstractNumId w:val="14"/>
  </w:num>
  <w:num w:numId="19">
    <w:abstractNumId w:val="22"/>
  </w:num>
  <w:num w:numId="20">
    <w:abstractNumId w:val="6"/>
  </w:num>
  <w:num w:numId="21">
    <w:abstractNumId w:val="23"/>
  </w:num>
  <w:num w:numId="22">
    <w:abstractNumId w:val="11"/>
  </w:num>
  <w:num w:numId="23">
    <w:abstractNumId w:val="20"/>
  </w:num>
  <w:num w:numId="24">
    <w:abstractNumId w:val="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08"/>
    <w:rsid w:val="00011D9E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C092F"/>
    <w:rsid w:val="000C36FC"/>
    <w:rsid w:val="000D3462"/>
    <w:rsid w:val="000D413E"/>
    <w:rsid w:val="000D655B"/>
    <w:rsid w:val="000D7252"/>
    <w:rsid w:val="00111ED7"/>
    <w:rsid w:val="00120FA3"/>
    <w:rsid w:val="0014261B"/>
    <w:rsid w:val="001551EC"/>
    <w:rsid w:val="00156A28"/>
    <w:rsid w:val="00175C0F"/>
    <w:rsid w:val="001B2583"/>
    <w:rsid w:val="001B7E82"/>
    <w:rsid w:val="001C0B82"/>
    <w:rsid w:val="00222A38"/>
    <w:rsid w:val="002250A6"/>
    <w:rsid w:val="00254782"/>
    <w:rsid w:val="002813E1"/>
    <w:rsid w:val="00283351"/>
    <w:rsid w:val="002843DE"/>
    <w:rsid w:val="002906AF"/>
    <w:rsid w:val="002924EF"/>
    <w:rsid w:val="00294D77"/>
    <w:rsid w:val="002A1E64"/>
    <w:rsid w:val="002A748D"/>
    <w:rsid w:val="002B2926"/>
    <w:rsid w:val="002B37BA"/>
    <w:rsid w:val="002E4EDD"/>
    <w:rsid w:val="002F6E10"/>
    <w:rsid w:val="00315FA9"/>
    <w:rsid w:val="00327F55"/>
    <w:rsid w:val="003668F8"/>
    <w:rsid w:val="00372F45"/>
    <w:rsid w:val="00373DF1"/>
    <w:rsid w:val="00380D4A"/>
    <w:rsid w:val="00386621"/>
    <w:rsid w:val="003A3BF1"/>
    <w:rsid w:val="003A7201"/>
    <w:rsid w:val="003E48F8"/>
    <w:rsid w:val="003F4792"/>
    <w:rsid w:val="003F6DCB"/>
    <w:rsid w:val="004106AA"/>
    <w:rsid w:val="00414E9F"/>
    <w:rsid w:val="00421007"/>
    <w:rsid w:val="00421887"/>
    <w:rsid w:val="00423822"/>
    <w:rsid w:val="00445DD7"/>
    <w:rsid w:val="00452B85"/>
    <w:rsid w:val="0047074E"/>
    <w:rsid w:val="004712F3"/>
    <w:rsid w:val="00480CB1"/>
    <w:rsid w:val="004A0A75"/>
    <w:rsid w:val="004B53F3"/>
    <w:rsid w:val="004D1498"/>
    <w:rsid w:val="004E20A3"/>
    <w:rsid w:val="004F4B47"/>
    <w:rsid w:val="004F6771"/>
    <w:rsid w:val="00500D93"/>
    <w:rsid w:val="00513051"/>
    <w:rsid w:val="0053072E"/>
    <w:rsid w:val="00581AED"/>
    <w:rsid w:val="00592AE1"/>
    <w:rsid w:val="005F5F4D"/>
    <w:rsid w:val="00613F67"/>
    <w:rsid w:val="00617534"/>
    <w:rsid w:val="0062676B"/>
    <w:rsid w:val="0064116F"/>
    <w:rsid w:val="00672971"/>
    <w:rsid w:val="00673D7F"/>
    <w:rsid w:val="00687F2C"/>
    <w:rsid w:val="00691529"/>
    <w:rsid w:val="006A6A32"/>
    <w:rsid w:val="006F0A46"/>
    <w:rsid w:val="006F34A0"/>
    <w:rsid w:val="00702259"/>
    <w:rsid w:val="00702FF3"/>
    <w:rsid w:val="00715C6C"/>
    <w:rsid w:val="00730618"/>
    <w:rsid w:val="00737508"/>
    <w:rsid w:val="00765593"/>
    <w:rsid w:val="00766519"/>
    <w:rsid w:val="0077329C"/>
    <w:rsid w:val="00774334"/>
    <w:rsid w:val="00780747"/>
    <w:rsid w:val="00790896"/>
    <w:rsid w:val="007920F2"/>
    <w:rsid w:val="00795EA9"/>
    <w:rsid w:val="007C2795"/>
    <w:rsid w:val="007C57E6"/>
    <w:rsid w:val="00807543"/>
    <w:rsid w:val="00813F3A"/>
    <w:rsid w:val="008154BC"/>
    <w:rsid w:val="0082273F"/>
    <w:rsid w:val="00823783"/>
    <w:rsid w:val="00830FEE"/>
    <w:rsid w:val="00843A1A"/>
    <w:rsid w:val="00862834"/>
    <w:rsid w:val="008725C7"/>
    <w:rsid w:val="008808B7"/>
    <w:rsid w:val="0088393D"/>
    <w:rsid w:val="0089568E"/>
    <w:rsid w:val="008B651C"/>
    <w:rsid w:val="008C5676"/>
    <w:rsid w:val="008D05B6"/>
    <w:rsid w:val="008E3F17"/>
    <w:rsid w:val="008F7697"/>
    <w:rsid w:val="00900093"/>
    <w:rsid w:val="00901B15"/>
    <w:rsid w:val="00905A48"/>
    <w:rsid w:val="00915707"/>
    <w:rsid w:val="00920AF1"/>
    <w:rsid w:val="009268B0"/>
    <w:rsid w:val="009272C0"/>
    <w:rsid w:val="00935000"/>
    <w:rsid w:val="00965EA6"/>
    <w:rsid w:val="009717C7"/>
    <w:rsid w:val="009916CB"/>
    <w:rsid w:val="00994702"/>
    <w:rsid w:val="009A3652"/>
    <w:rsid w:val="009A72CA"/>
    <w:rsid w:val="009A7AA0"/>
    <w:rsid w:val="00A04365"/>
    <w:rsid w:val="00A17431"/>
    <w:rsid w:val="00A20242"/>
    <w:rsid w:val="00A230DA"/>
    <w:rsid w:val="00A85554"/>
    <w:rsid w:val="00AB0DFD"/>
    <w:rsid w:val="00AB0F43"/>
    <w:rsid w:val="00AD20E8"/>
    <w:rsid w:val="00AD7A64"/>
    <w:rsid w:val="00AE3048"/>
    <w:rsid w:val="00B0095D"/>
    <w:rsid w:val="00B06FB0"/>
    <w:rsid w:val="00B13C83"/>
    <w:rsid w:val="00B17DC3"/>
    <w:rsid w:val="00B22F31"/>
    <w:rsid w:val="00B37D00"/>
    <w:rsid w:val="00B60E6D"/>
    <w:rsid w:val="00B739A6"/>
    <w:rsid w:val="00B812B3"/>
    <w:rsid w:val="00BB4F6C"/>
    <w:rsid w:val="00BC6105"/>
    <w:rsid w:val="00BD581E"/>
    <w:rsid w:val="00BE1DA4"/>
    <w:rsid w:val="00BE49AE"/>
    <w:rsid w:val="00C157D1"/>
    <w:rsid w:val="00C465E8"/>
    <w:rsid w:val="00C51535"/>
    <w:rsid w:val="00C6723F"/>
    <w:rsid w:val="00C73EBD"/>
    <w:rsid w:val="00C73F0E"/>
    <w:rsid w:val="00C81E82"/>
    <w:rsid w:val="00CA4052"/>
    <w:rsid w:val="00CA49C7"/>
    <w:rsid w:val="00CB0A67"/>
    <w:rsid w:val="00CD103C"/>
    <w:rsid w:val="00D00A19"/>
    <w:rsid w:val="00D036A1"/>
    <w:rsid w:val="00D04796"/>
    <w:rsid w:val="00D23A6C"/>
    <w:rsid w:val="00D302C8"/>
    <w:rsid w:val="00D36168"/>
    <w:rsid w:val="00D370F0"/>
    <w:rsid w:val="00D57C0B"/>
    <w:rsid w:val="00D63827"/>
    <w:rsid w:val="00D750E4"/>
    <w:rsid w:val="00D835F4"/>
    <w:rsid w:val="00DC469C"/>
    <w:rsid w:val="00DC5B73"/>
    <w:rsid w:val="00DF6F5A"/>
    <w:rsid w:val="00E0330F"/>
    <w:rsid w:val="00E35CC6"/>
    <w:rsid w:val="00E3783A"/>
    <w:rsid w:val="00E429AD"/>
    <w:rsid w:val="00E45FF9"/>
    <w:rsid w:val="00E512C8"/>
    <w:rsid w:val="00E5645E"/>
    <w:rsid w:val="00E6393A"/>
    <w:rsid w:val="00E66C1B"/>
    <w:rsid w:val="00EB0FF7"/>
    <w:rsid w:val="00EC2DAF"/>
    <w:rsid w:val="00EC63B5"/>
    <w:rsid w:val="00ED409B"/>
    <w:rsid w:val="00ED5E18"/>
    <w:rsid w:val="00F27AF6"/>
    <w:rsid w:val="00F30CCF"/>
    <w:rsid w:val="00F41722"/>
    <w:rsid w:val="00F447AE"/>
    <w:rsid w:val="00F45EB9"/>
    <w:rsid w:val="00F56866"/>
    <w:rsid w:val="00F57350"/>
    <w:rsid w:val="00F6276D"/>
    <w:rsid w:val="00F82C40"/>
    <w:rsid w:val="00F85A81"/>
    <w:rsid w:val="00F93A8D"/>
    <w:rsid w:val="00F95D45"/>
    <w:rsid w:val="00FA1E3A"/>
    <w:rsid w:val="00FC6C36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3AB99-585C-44E6-AEC8-7E67984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7508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7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7508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737508"/>
  </w:style>
  <w:style w:type="character" w:customStyle="1" w:styleId="apple-converted-space">
    <w:name w:val="apple-converted-space"/>
    <w:basedOn w:val="Carpredefinitoparagrafo"/>
    <w:rsid w:val="00737508"/>
  </w:style>
  <w:style w:type="table" w:customStyle="1" w:styleId="Tabellagriglia6acolori-colore51">
    <w:name w:val="Tabella griglia 6 a colori - colore 51"/>
    <w:basedOn w:val="Tabellanormale"/>
    <w:uiPriority w:val="51"/>
    <w:rsid w:val="0073750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1B7E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link w:val="NessunaspaziaturaCarattere"/>
    <w:uiPriority w:val="1"/>
    <w:qFormat/>
    <w:rsid w:val="007C57E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C57E6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95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00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95D"/>
  </w:style>
  <w:style w:type="paragraph" w:styleId="Pidipagina">
    <w:name w:val="footer"/>
    <w:basedOn w:val="Normale"/>
    <w:link w:val="PidipaginaCarattere"/>
    <w:uiPriority w:val="99"/>
    <w:unhideWhenUsed/>
    <w:rsid w:val="00B00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in provincia di Napoli di lavori pubblici superiori a 150mila euro</dc:title>
  <dc:subject>dal 20 luglio 2016 al 26 settembre 2016</dc:subject>
  <dc:creator>segreti</dc:creator>
  <cp:lastModifiedBy>Segreti</cp:lastModifiedBy>
  <cp:revision>6</cp:revision>
  <cp:lastPrinted>2016-09-28T07:09:00Z</cp:lastPrinted>
  <dcterms:created xsi:type="dcterms:W3CDTF">2016-09-28T07:07:00Z</dcterms:created>
  <dcterms:modified xsi:type="dcterms:W3CDTF">2016-09-28T07:49:00Z</dcterms:modified>
</cp:coreProperties>
</file>