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486169215"/>
        <w:docPartObj>
          <w:docPartGallery w:val="Cover Pages"/>
          <w:docPartUnique/>
        </w:docPartObj>
      </w:sdtPr>
      <w:sdtContent>
        <w:p w14:paraId="1D812A2A" w14:textId="2F54838F" w:rsidR="00541005" w:rsidRDefault="00541005">
          <w:r>
            <w:rPr>
              <w:noProof/>
            </w:rPr>
            <w:drawing>
              <wp:inline distT="0" distB="0" distL="0" distR="0" wp14:anchorId="7F70EA58" wp14:editId="554ABD7F">
                <wp:extent cx="2293620" cy="822960"/>
                <wp:effectExtent l="0" t="0" r="0" b="0"/>
                <wp:docPr id="410694626" name="Immagine 5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0694626" name="Immagine 5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E9094E" w14:textId="3B4B86AA" w:rsidR="00541005" w:rsidRDefault="00541005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4148596" wp14:editId="425584F6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8D7745" w14:textId="4401C0C3" w:rsidR="00541005" w:rsidRDefault="00541005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2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0255460" w14:textId="5EAD57B9" w:rsidR="00541005" w:rsidRDefault="00541005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 xml:space="preserve">3 gennaio 2024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322DD8F" w14:textId="50006E78" w:rsidR="00541005" w:rsidRDefault="00541005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4148596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A8D7745" w14:textId="4401C0C3" w:rsidR="00541005" w:rsidRDefault="00541005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2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0255460" w14:textId="5EAD57B9" w:rsidR="00541005" w:rsidRDefault="00541005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 xml:space="preserve">3 gennaio 2024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322DD8F" w14:textId="50006E78" w:rsidR="00541005" w:rsidRDefault="00541005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5DAB76B" wp14:editId="12BB6CD9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7D33777" w14:textId="3780896A" w:rsidR="00541005" w:rsidRDefault="00541005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5DAB76B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7D33777" w14:textId="3780896A" w:rsidR="00541005" w:rsidRDefault="00541005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45AA632" w14:textId="77A1A2A2" w:rsidR="00541005" w:rsidRPr="00541005" w:rsidRDefault="00541005" w:rsidP="00541005">
      <w:r w:rsidRPr="00541005">
        <w:rPr>
          <w:b/>
          <w:bCs/>
          <w:i/>
          <w:iCs/>
        </w:rPr>
        <w:lastRenderedPageBreak/>
        <w:t>RETTIFICHE</w:t>
      </w:r>
    </w:p>
    <w:p w14:paraId="14A6A6E8" w14:textId="00C84027" w:rsidR="00541005" w:rsidRPr="00541005" w:rsidRDefault="00541005" w:rsidP="00541005">
      <w:r w:rsidRPr="00541005">
        <w:drawing>
          <wp:inline distT="0" distB="0" distL="0" distR="0" wp14:anchorId="5B46B50C" wp14:editId="46C4A3AF">
            <wp:extent cx="152400" cy="205740"/>
            <wp:effectExtent l="0" t="0" r="0" b="0"/>
            <wp:docPr id="75856285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005">
        <w:t> </w:t>
      </w:r>
      <w:r w:rsidRPr="00541005">
        <w:drawing>
          <wp:inline distT="0" distB="0" distL="0" distR="0" wp14:anchorId="429C6C98" wp14:editId="3DBDE7BF">
            <wp:extent cx="152400" cy="205740"/>
            <wp:effectExtent l="0" t="0" r="0" b="0"/>
            <wp:docPr id="136818740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005">
        <w:t> </w:t>
      </w:r>
      <w:r w:rsidRPr="00541005">
        <w:drawing>
          <wp:inline distT="0" distB="0" distL="0" distR="0" wp14:anchorId="05FED7E4" wp14:editId="6AF6C339">
            <wp:extent cx="152400" cy="205740"/>
            <wp:effectExtent l="0" t="0" r="0" b="0"/>
            <wp:docPr id="64319208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DC47B" w14:textId="667AF011" w:rsidR="00541005" w:rsidRPr="00541005" w:rsidRDefault="00541005" w:rsidP="00541005">
      <w:r w:rsidRPr="00541005">
        <w:t>Avviso di Rettifica alla Legge Regionale del 28 dicembre 2023, N. 25 "Bilancio di Previsione Finanziario per il Triennio 2024-2026 della Regione Campania" </w:t>
      </w:r>
      <w:r w:rsidRPr="00541005">
        <w:drawing>
          <wp:inline distT="0" distB="0" distL="0" distR="0" wp14:anchorId="1CAD030C" wp14:editId="580582E2">
            <wp:extent cx="152400" cy="152400"/>
            <wp:effectExtent l="0" t="0" r="0" b="0"/>
            <wp:docPr id="1617174858" name="Immagine 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1F30E" w14:textId="77777777" w:rsidR="00C24349" w:rsidRDefault="00C24349"/>
    <w:sectPr w:rsidR="00C24349" w:rsidSect="00541005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05"/>
    <w:rsid w:val="00541005"/>
    <w:rsid w:val="00AD0A2E"/>
    <w:rsid w:val="00B23275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8150"/>
  <w15:chartTrackingRefBased/>
  <w15:docId w15:val="{223C9612-D263-42FD-8EA5-A2A179DC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541005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41005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9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0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0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78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8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6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6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767889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2304&amp;ATTACH_ID=2153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2</dc:title>
  <dc:subject>3 gennaio 2024</dc:subject>
  <dc:creator>ANCE CAMPANIA</dc:creator>
  <cp:keywords/>
  <dc:description/>
  <cp:lastModifiedBy>ANCE CAMPANIA</cp:lastModifiedBy>
  <cp:revision>2</cp:revision>
  <dcterms:created xsi:type="dcterms:W3CDTF">2024-01-04T08:16:00Z</dcterms:created>
  <dcterms:modified xsi:type="dcterms:W3CDTF">2024-01-04T08:17:00Z</dcterms:modified>
</cp:coreProperties>
</file>