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32905693"/>
        <w:docPartObj>
          <w:docPartGallery w:val="Cover Pages"/>
          <w:docPartUnique/>
        </w:docPartObj>
      </w:sdtPr>
      <w:sdtContent>
        <w:p w14:paraId="794E40A9" w14:textId="48439831" w:rsidR="00254A55" w:rsidRDefault="00254A55"/>
        <w:p w14:paraId="1247E63C" w14:textId="4A1E12CB" w:rsidR="00254A55" w:rsidRDefault="00254A55">
          <w:r>
            <w:rPr>
              <w:noProof/>
            </w:rPr>
            <w:drawing>
              <wp:inline distT="0" distB="0" distL="0" distR="0" wp14:anchorId="36E1FE3F" wp14:editId="4C2532E3">
                <wp:extent cx="2293620" cy="822960"/>
                <wp:effectExtent l="0" t="0" r="0" b="0"/>
                <wp:docPr id="112524410" name="Immagine 23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524410" name="Immagine 23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D51380C" wp14:editId="5FE00E9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412075" w14:textId="73E7A75D" w:rsidR="00254A55" w:rsidRDefault="00254A55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Estratto da</w:t>
                                    </w:r>
                                    <w:r w:rsidR="00295241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i</w:t>
                                    </w:r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r w:rsidR="00295241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n. 92</w:t>
                                    </w:r>
                                    <w:r w:rsidR="00295241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e 93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786FF0D" w14:textId="6655CAC0" w:rsidR="00254A55" w:rsidRDefault="00254A55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28</w:t>
                                    </w:r>
                                    <w:r w:rsidR="00295241"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 xml:space="preserve"> e 29</w:t>
                                    </w: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 xml:space="preserve"> dicembre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0F34154" w14:textId="30680775" w:rsidR="00254A55" w:rsidRDefault="00254A55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D51380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2412075" w14:textId="73E7A75D" w:rsidR="00254A55" w:rsidRDefault="00254A55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Estratto da</w:t>
                              </w:r>
                              <w:r w:rsidR="00295241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i</w:t>
                              </w:r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295241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            </w:t>
                              </w:r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n. 92</w:t>
                              </w:r>
                              <w:r w:rsidR="00295241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e 93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786FF0D" w14:textId="6655CAC0" w:rsidR="00254A55" w:rsidRDefault="00254A55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28</w:t>
                              </w:r>
                              <w:r w:rsidR="00295241"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 xml:space="preserve"> e 29</w:t>
                              </w: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 xml:space="preserve"> dicembre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0F34154" w14:textId="30680775" w:rsidR="00254A55" w:rsidRDefault="00254A55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19D4007" wp14:editId="78AE1FB6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30F3E65" w14:textId="2D5F5734" w:rsidR="00254A55" w:rsidRDefault="00254A55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19D4007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30F3E65" w14:textId="2D5F5734" w:rsidR="00254A55" w:rsidRDefault="00254A55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60D5337" w14:textId="1EC54DD7" w:rsidR="00254A55" w:rsidRPr="00254A55" w:rsidRDefault="00254A55" w:rsidP="00254A55">
      <w:r w:rsidRPr="00254A55">
        <w:rPr>
          <w:b/>
          <w:bCs/>
          <w:i/>
          <w:iCs/>
        </w:rPr>
        <w:lastRenderedPageBreak/>
        <w:t>LEGGI REGIONALI</w:t>
      </w:r>
    </w:p>
    <w:p w14:paraId="583E37A0" w14:textId="20F10720" w:rsidR="00254A55" w:rsidRPr="00254A55" w:rsidRDefault="00254A55" w:rsidP="00254A55">
      <w:r w:rsidRPr="00254A55">
        <w:drawing>
          <wp:inline distT="0" distB="0" distL="0" distR="0" wp14:anchorId="29E8453A" wp14:editId="0B99A8E5">
            <wp:extent cx="152400" cy="205740"/>
            <wp:effectExtent l="0" t="0" r="0" b="0"/>
            <wp:docPr id="82770950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A55">
        <w:t> </w:t>
      </w:r>
      <w:r w:rsidRPr="00254A55">
        <w:drawing>
          <wp:inline distT="0" distB="0" distL="0" distR="0" wp14:anchorId="4EB48AD3" wp14:editId="38E505C4">
            <wp:extent cx="152400" cy="205740"/>
            <wp:effectExtent l="0" t="0" r="0" b="3810"/>
            <wp:docPr id="1754822838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A55">
        <w:t> </w:t>
      </w:r>
      <w:r w:rsidRPr="00254A55">
        <w:drawing>
          <wp:inline distT="0" distB="0" distL="0" distR="0" wp14:anchorId="7F3EA8CD" wp14:editId="51EF5674">
            <wp:extent cx="152400" cy="205740"/>
            <wp:effectExtent l="0" t="0" r="0" b="3810"/>
            <wp:docPr id="1403659838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8DC60" w14:textId="7B83D849" w:rsidR="00254A55" w:rsidRPr="00254A55" w:rsidRDefault="00254A55" w:rsidP="00254A55">
      <w:r w:rsidRPr="00254A55">
        <w:t>Legge regionale 28 dicembre 2023, n. 23. "Rendiconto generale della Regione Campania per l'esercizio finanziario 2022" </w:t>
      </w:r>
      <w:r w:rsidRPr="00254A55">
        <w:drawing>
          <wp:inline distT="0" distB="0" distL="0" distR="0" wp14:anchorId="21DEACBF" wp14:editId="71BD055E">
            <wp:extent cx="152400" cy="152400"/>
            <wp:effectExtent l="0" t="0" r="0" b="0"/>
            <wp:docPr id="861149157" name="Immagine 19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3441" w14:textId="101E0C94" w:rsidR="00254A55" w:rsidRPr="00254A55" w:rsidRDefault="00254A55" w:rsidP="00254A55">
      <w:r w:rsidRPr="00254A55">
        <w:drawing>
          <wp:inline distT="0" distB="0" distL="0" distR="0" wp14:anchorId="7695E0FE" wp14:editId="5275E6A4">
            <wp:extent cx="152400" cy="205740"/>
            <wp:effectExtent l="0" t="0" r="0" b="0"/>
            <wp:docPr id="1383212601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A55">
        <w:t> </w:t>
      </w:r>
      <w:r w:rsidRPr="00254A55">
        <w:drawing>
          <wp:inline distT="0" distB="0" distL="0" distR="0" wp14:anchorId="6EE566A8" wp14:editId="2830908C">
            <wp:extent cx="152400" cy="205740"/>
            <wp:effectExtent l="0" t="0" r="0" b="3810"/>
            <wp:docPr id="135594186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A55">
        <w:t> </w:t>
      </w:r>
      <w:r w:rsidRPr="00254A55">
        <w:drawing>
          <wp:inline distT="0" distB="0" distL="0" distR="0" wp14:anchorId="71A03AEE" wp14:editId="4F5E8901">
            <wp:extent cx="152400" cy="205740"/>
            <wp:effectExtent l="0" t="0" r="0" b="3810"/>
            <wp:docPr id="422318510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0723D" w14:textId="5D7A7F3C" w:rsidR="00254A55" w:rsidRPr="00254A55" w:rsidRDefault="00254A55" w:rsidP="00254A55">
      <w:r w:rsidRPr="00254A55">
        <w:t>Legge regionale 28 dicembre 2023, n. 24. "Disposizioni per la formazione del bilancio di previsione finanziario per il triennio 2024-2026 della Regione Campania - Legge di stabilità regionale per il 2024" </w:t>
      </w:r>
      <w:r w:rsidRPr="00254A55">
        <w:drawing>
          <wp:inline distT="0" distB="0" distL="0" distR="0" wp14:anchorId="2B01BF10" wp14:editId="4D735B18">
            <wp:extent cx="152400" cy="152400"/>
            <wp:effectExtent l="0" t="0" r="0" b="0"/>
            <wp:docPr id="354996600" name="Immagine 15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B52B9" w14:textId="7F0671E2" w:rsidR="00254A55" w:rsidRPr="00254A55" w:rsidRDefault="00254A55" w:rsidP="00254A55">
      <w:r w:rsidRPr="00254A55">
        <w:drawing>
          <wp:inline distT="0" distB="0" distL="0" distR="0" wp14:anchorId="7D0B935D" wp14:editId="4A5376EE">
            <wp:extent cx="152400" cy="205740"/>
            <wp:effectExtent l="0" t="0" r="0" b="0"/>
            <wp:docPr id="125991188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A55">
        <w:t> </w:t>
      </w:r>
      <w:r w:rsidRPr="00254A55">
        <w:drawing>
          <wp:inline distT="0" distB="0" distL="0" distR="0" wp14:anchorId="40214CB9" wp14:editId="5D8AD133">
            <wp:extent cx="152400" cy="205740"/>
            <wp:effectExtent l="0" t="0" r="0" b="3810"/>
            <wp:docPr id="165799220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A55">
        <w:t> </w:t>
      </w:r>
      <w:r w:rsidRPr="00254A55">
        <w:drawing>
          <wp:inline distT="0" distB="0" distL="0" distR="0" wp14:anchorId="58892B73" wp14:editId="665CBB4B">
            <wp:extent cx="152400" cy="205740"/>
            <wp:effectExtent l="0" t="0" r="0" b="0"/>
            <wp:docPr id="1933108539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13E67" w14:textId="1F22B0EA" w:rsidR="00254A55" w:rsidRPr="00254A55" w:rsidRDefault="00254A55" w:rsidP="00254A55">
      <w:r w:rsidRPr="00254A55">
        <w:t>Legge regionale 28 dicembre 2023, n. 25. "Bilancio di previsione finanziario per il triennio 2024-2026 della Regione Campania" </w:t>
      </w:r>
      <w:r w:rsidRPr="00254A55">
        <w:drawing>
          <wp:inline distT="0" distB="0" distL="0" distR="0" wp14:anchorId="2154B73E" wp14:editId="479E4DFD">
            <wp:extent cx="152400" cy="152400"/>
            <wp:effectExtent l="0" t="0" r="0" b="0"/>
            <wp:docPr id="856460044" name="Immagine 11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3BBED" w14:textId="285BF3F2" w:rsidR="00254A55" w:rsidRPr="00254A55" w:rsidRDefault="00254A55" w:rsidP="00254A55">
      <w:r w:rsidRPr="00254A55">
        <w:drawing>
          <wp:inline distT="0" distB="0" distL="0" distR="0" wp14:anchorId="4A067E8B" wp14:editId="7DD9D20B">
            <wp:extent cx="152400" cy="205740"/>
            <wp:effectExtent l="0" t="0" r="0" b="0"/>
            <wp:docPr id="173433503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A55">
        <w:t> </w:t>
      </w:r>
      <w:r w:rsidRPr="00254A55">
        <w:drawing>
          <wp:inline distT="0" distB="0" distL="0" distR="0" wp14:anchorId="76317D19" wp14:editId="76547BD3">
            <wp:extent cx="152400" cy="205740"/>
            <wp:effectExtent l="0" t="0" r="0" b="0"/>
            <wp:docPr id="39799298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D4A04" w14:textId="77777777" w:rsidR="00254A55" w:rsidRPr="00254A55" w:rsidRDefault="00254A55" w:rsidP="00254A55">
      <w:r w:rsidRPr="00254A55">
        <w:rPr>
          <w:b/>
          <w:bCs/>
          <w:i/>
          <w:iCs/>
        </w:rPr>
        <w:t>ATTI DEL CONSIGLIO REGIONALE</w:t>
      </w:r>
    </w:p>
    <w:p w14:paraId="145D49E8" w14:textId="0EB2349F" w:rsidR="00254A55" w:rsidRPr="00254A55" w:rsidRDefault="00254A55" w:rsidP="00254A55">
      <w:r w:rsidRPr="00254A55">
        <w:drawing>
          <wp:inline distT="0" distB="0" distL="0" distR="0" wp14:anchorId="639929C8" wp14:editId="6742F4B2">
            <wp:extent cx="152400" cy="205740"/>
            <wp:effectExtent l="0" t="0" r="0" b="0"/>
            <wp:docPr id="206505229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A55">
        <w:t> </w:t>
      </w:r>
      <w:r w:rsidRPr="00254A55">
        <w:drawing>
          <wp:inline distT="0" distB="0" distL="0" distR="0" wp14:anchorId="05E4C7AF" wp14:editId="038887E8">
            <wp:extent cx="152400" cy="205740"/>
            <wp:effectExtent l="0" t="0" r="0" b="0"/>
            <wp:docPr id="73386864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A55">
        <w:t> </w:t>
      </w:r>
      <w:r w:rsidRPr="00254A55">
        <w:drawing>
          <wp:inline distT="0" distB="0" distL="0" distR="0" wp14:anchorId="34CD38E0" wp14:editId="52F817AF">
            <wp:extent cx="152400" cy="205740"/>
            <wp:effectExtent l="0" t="0" r="0" b="3810"/>
            <wp:docPr id="77342646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90393" w14:textId="41BDFA1B" w:rsidR="00254A55" w:rsidRPr="00254A55" w:rsidRDefault="00254A55" w:rsidP="00254A55">
      <w:r w:rsidRPr="00254A55">
        <w:t>Approvazione schema di Rendiconto Consolidato con il Consiglio Regionale per l'esercizio finanziario 2022 </w:t>
      </w:r>
      <w:r w:rsidRPr="00254A55">
        <w:drawing>
          <wp:inline distT="0" distB="0" distL="0" distR="0" wp14:anchorId="400BBAF9" wp14:editId="18DBC269">
            <wp:extent cx="152400" cy="152400"/>
            <wp:effectExtent l="0" t="0" r="0" b="0"/>
            <wp:docPr id="82047371" name="Immagine 5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B0461" w14:textId="3A86E7D3" w:rsidR="00254A55" w:rsidRPr="00254A55" w:rsidRDefault="00254A55" w:rsidP="00254A55">
      <w:r w:rsidRPr="00254A55">
        <w:drawing>
          <wp:inline distT="0" distB="0" distL="0" distR="0" wp14:anchorId="1D10B4E1" wp14:editId="077BFC33">
            <wp:extent cx="152400" cy="205740"/>
            <wp:effectExtent l="0" t="0" r="0" b="0"/>
            <wp:docPr id="13084231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A55">
        <w:t> </w:t>
      </w:r>
      <w:r w:rsidRPr="00254A55">
        <w:drawing>
          <wp:inline distT="0" distB="0" distL="0" distR="0" wp14:anchorId="24F7EE16" wp14:editId="2B63776A">
            <wp:extent cx="152400" cy="205740"/>
            <wp:effectExtent l="0" t="0" r="0" b="0"/>
            <wp:docPr id="35324199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A55">
        <w:t> </w:t>
      </w:r>
      <w:r w:rsidRPr="00254A55">
        <w:drawing>
          <wp:inline distT="0" distB="0" distL="0" distR="0" wp14:anchorId="56758D5E" wp14:editId="6C9FC0A9">
            <wp:extent cx="152400" cy="205740"/>
            <wp:effectExtent l="0" t="0" r="0" b="0"/>
            <wp:docPr id="74816361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3DF40" w14:textId="00103BD6" w:rsidR="00254A55" w:rsidRPr="00254A55" w:rsidRDefault="00254A55" w:rsidP="00254A55">
      <w:r w:rsidRPr="00254A55">
        <w:t>Bilancio di previsione finanziario del Consiglio regionale della Campania per il triennio 2024 - 2026 </w:t>
      </w:r>
      <w:r w:rsidRPr="00254A55">
        <w:drawing>
          <wp:inline distT="0" distB="0" distL="0" distR="0" wp14:anchorId="76BD4502" wp14:editId="6D8E1D8A">
            <wp:extent cx="152400" cy="152400"/>
            <wp:effectExtent l="0" t="0" r="0" b="0"/>
            <wp:docPr id="237149777" name="Immagine 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1B21E" w14:textId="77777777" w:rsidR="00C24349" w:rsidRDefault="00C24349"/>
    <w:p w14:paraId="6EBEF2EA" w14:textId="1729D472" w:rsidR="00295241" w:rsidRDefault="00295241">
      <w:pPr>
        <w:rPr>
          <w:b/>
          <w:bCs/>
          <w:sz w:val="36"/>
          <w:szCs w:val="36"/>
        </w:rPr>
      </w:pPr>
      <w:proofErr w:type="spellStart"/>
      <w:r w:rsidRPr="00295241">
        <w:rPr>
          <w:b/>
          <w:bCs/>
          <w:sz w:val="36"/>
          <w:szCs w:val="36"/>
        </w:rPr>
        <w:t>Burc</w:t>
      </w:r>
      <w:proofErr w:type="spellEnd"/>
      <w:r w:rsidRPr="00295241">
        <w:rPr>
          <w:b/>
          <w:bCs/>
          <w:sz w:val="36"/>
          <w:szCs w:val="36"/>
        </w:rPr>
        <w:t xml:space="preserve"> n. 93</w:t>
      </w:r>
    </w:p>
    <w:p w14:paraId="48E75883" w14:textId="77777777" w:rsidR="00295241" w:rsidRPr="00295241" w:rsidRDefault="00295241">
      <w:pPr>
        <w:rPr>
          <w:b/>
          <w:bCs/>
          <w:sz w:val="36"/>
          <w:szCs w:val="36"/>
        </w:rPr>
      </w:pPr>
    </w:p>
    <w:p w14:paraId="7FC7372D" w14:textId="77777777" w:rsidR="00295241" w:rsidRPr="00295241" w:rsidRDefault="00295241" w:rsidP="00295241">
      <w:pPr>
        <w:rPr>
          <w:b/>
          <w:bCs/>
        </w:rPr>
      </w:pPr>
      <w:r w:rsidRPr="00295241">
        <w:rPr>
          <w:b/>
          <w:bCs/>
          <w:i/>
          <w:iCs/>
        </w:rPr>
        <w:t>REGOLAMENTI REGIONALI</w:t>
      </w:r>
    </w:p>
    <w:p w14:paraId="189CA699" w14:textId="09CD4F65" w:rsidR="00295241" w:rsidRPr="00295241" w:rsidRDefault="00295241" w:rsidP="00295241">
      <w:pPr>
        <w:rPr>
          <w:b/>
          <w:bCs/>
        </w:rPr>
      </w:pPr>
      <w:r w:rsidRPr="00295241">
        <w:rPr>
          <w:b/>
          <w:bCs/>
        </w:rPr>
        <w:drawing>
          <wp:inline distT="0" distB="0" distL="0" distR="0" wp14:anchorId="5426BDF3" wp14:editId="52EA83C0">
            <wp:extent cx="152400" cy="205740"/>
            <wp:effectExtent l="0" t="0" r="0" b="0"/>
            <wp:docPr id="1619900744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41">
        <w:rPr>
          <w:b/>
          <w:bCs/>
        </w:rPr>
        <w:t> </w:t>
      </w:r>
      <w:r w:rsidRPr="00295241">
        <w:rPr>
          <w:b/>
          <w:bCs/>
        </w:rPr>
        <w:drawing>
          <wp:inline distT="0" distB="0" distL="0" distR="0" wp14:anchorId="6D51FCB3" wp14:editId="764C8B5F">
            <wp:extent cx="152400" cy="205740"/>
            <wp:effectExtent l="0" t="0" r="0" b="0"/>
            <wp:docPr id="67398419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41">
        <w:rPr>
          <w:b/>
          <w:bCs/>
        </w:rPr>
        <w:t> </w:t>
      </w:r>
      <w:r w:rsidRPr="00295241">
        <w:rPr>
          <w:b/>
          <w:bCs/>
        </w:rPr>
        <w:drawing>
          <wp:inline distT="0" distB="0" distL="0" distR="0" wp14:anchorId="7D584EAB" wp14:editId="405DB66F">
            <wp:extent cx="152400" cy="205740"/>
            <wp:effectExtent l="0" t="0" r="0" b="0"/>
            <wp:docPr id="1356606790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FE8C3" w14:textId="196F55D4" w:rsidR="00295241" w:rsidRPr="00295241" w:rsidRDefault="00295241" w:rsidP="00295241">
      <w:r w:rsidRPr="00295241">
        <w:t>Regolamento regionale 29 dicembre 2023, n. 2. "Modifiche al Regolamento regionale 28 ottobre 2019, n. 11 (Nuova disciplina per l'assegnazione, per la gestione e per la determinazione dei canoni di locazione degli alloggi di Edilizia Residenziale Pubblica)". </w:t>
      </w:r>
      <w:r w:rsidRPr="00295241">
        <w:drawing>
          <wp:inline distT="0" distB="0" distL="0" distR="0" wp14:anchorId="3FCEE8D6" wp14:editId="29BED7F3">
            <wp:extent cx="152400" cy="152400"/>
            <wp:effectExtent l="0" t="0" r="0" b="0"/>
            <wp:docPr id="1376621625" name="Immagine 24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05CF5" w14:textId="77777777" w:rsidR="00295241" w:rsidRPr="00295241" w:rsidRDefault="00295241">
      <w:pPr>
        <w:rPr>
          <w:b/>
          <w:bCs/>
        </w:rPr>
      </w:pPr>
    </w:p>
    <w:sectPr w:rsidR="00295241" w:rsidRPr="00295241" w:rsidSect="00254A55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55"/>
    <w:rsid w:val="00066600"/>
    <w:rsid w:val="00254A55"/>
    <w:rsid w:val="00295241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7FA3"/>
  <w15:chartTrackingRefBased/>
  <w15:docId w15:val="{4C30401C-47EA-4FDE-BA71-C11902B6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254A55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54A55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6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31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851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0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36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08302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278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8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289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328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8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7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2672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39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2340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2250&amp;ATTACH_ID=215151" TargetMode="External"/><Relationship Id="rId13" Type="http://schemas.openxmlformats.org/officeDocument/2006/relationships/hyperlink" Target="https://burc.regione.campania.it/eBurcWeb/directServlet?DOCUMENT_ID=142230&amp;ATTACH_ID=21506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hyperlink" Target="https://burc.regione.campania.it/eBurcWeb/directServlet?DOCUMENT_ID=142252&amp;ATTACH_ID=21515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6.gif"/><Relationship Id="rId5" Type="http://schemas.openxmlformats.org/officeDocument/2006/relationships/image" Target="media/image2.gif"/><Relationship Id="rId15" Type="http://schemas.openxmlformats.org/officeDocument/2006/relationships/hyperlink" Target="https://burc.regione.campania.it/eBurcWeb/directServlet?DOCUMENT_ID=142291&amp;ATTACH_ID=215281" TargetMode="External"/><Relationship Id="rId10" Type="http://schemas.openxmlformats.org/officeDocument/2006/relationships/hyperlink" Target="https://burc.regione.campania.it/eBurcWeb/directServlet?DOCUMENT_ID=142251&amp;ATTACH_ID=215152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s://burc.regione.campania.it/eBurcWeb/directServlet?DOCUMENT_ID=142231&amp;ATTACH_ID=21506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dai Burc              n. 92 e 93</dc:title>
  <dc:subject>28 e 29 dicembre 2023</dc:subject>
  <dc:creator>ANCE CAMPANIA</dc:creator>
  <cp:keywords/>
  <dc:description/>
  <cp:lastModifiedBy>ANCE CAMPANIA</cp:lastModifiedBy>
  <cp:revision>2</cp:revision>
  <dcterms:created xsi:type="dcterms:W3CDTF">2024-01-03T08:40:00Z</dcterms:created>
  <dcterms:modified xsi:type="dcterms:W3CDTF">2024-01-03T08:40:00Z</dcterms:modified>
</cp:coreProperties>
</file>