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267917571"/>
        <w:docPartObj>
          <w:docPartGallery w:val="Cover Pages"/>
          <w:docPartUnique/>
        </w:docPartObj>
      </w:sdtPr>
      <w:sdtContent>
        <w:p w14:paraId="4D0890A9" w14:textId="37D3FA53" w:rsidR="00FC60E8" w:rsidRDefault="00FC60E8"/>
        <w:p w14:paraId="47566D7D" w14:textId="167D9492" w:rsidR="00FC60E8" w:rsidRDefault="00FC60E8">
          <w:r>
            <w:rPr>
              <w:noProof/>
            </w:rPr>
            <w:drawing>
              <wp:inline distT="0" distB="0" distL="0" distR="0" wp14:anchorId="5E3320CF" wp14:editId="6AB96387">
                <wp:extent cx="2293620" cy="822960"/>
                <wp:effectExtent l="0" t="0" r="0" b="0"/>
                <wp:docPr id="1252251289" name="Immagine 69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2251289" name="Immagine 69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3E4335A" wp14:editId="4492E39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C81EFA" w14:textId="011BA8B0" w:rsidR="00FC60E8" w:rsidRDefault="00FC60E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459481E" w14:textId="157F6F4B" w:rsidR="00FC60E8" w:rsidRDefault="00FC60E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28 ottobre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03084EF" w14:textId="4B18DA62" w:rsidR="00FC60E8" w:rsidRDefault="00FC60E8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3E4335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CC81EFA" w14:textId="011BA8B0" w:rsidR="00FC60E8" w:rsidRDefault="00FC60E8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459481E" w14:textId="157F6F4B" w:rsidR="00FC60E8" w:rsidRDefault="00FC60E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28 ottobre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03084EF" w14:textId="4B18DA62" w:rsidR="00FC60E8" w:rsidRDefault="00FC60E8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3277F7" wp14:editId="7531239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85F5426" w14:textId="26D05441" w:rsidR="00FC60E8" w:rsidRDefault="00FC60E8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23277F7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85F5426" w14:textId="26D05441" w:rsidR="00FC60E8" w:rsidRDefault="00FC60E8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E8128E2" w14:textId="6419A832" w:rsidR="00C24349" w:rsidRDefault="00FC60E8">
      <w:pPr>
        <w:rPr>
          <w:b/>
          <w:bCs/>
          <w:i/>
          <w:iCs/>
        </w:rPr>
      </w:pPr>
      <w:r w:rsidRPr="00FC60E8">
        <w:rPr>
          <w:b/>
          <w:bCs/>
          <w:i/>
          <w:iCs/>
        </w:rPr>
        <w:lastRenderedPageBreak/>
        <w:t>DELIBERAZIONI DELLA GIUNTA REGIONALE</w:t>
      </w:r>
    </w:p>
    <w:p w14:paraId="2F5438AC" w14:textId="77777777" w:rsidR="00FC60E8" w:rsidRPr="00FC60E8" w:rsidRDefault="00FC60E8" w:rsidP="00FC60E8">
      <w:r w:rsidRPr="00FC60E8">
        <w:rPr>
          <w:i/>
          <w:iCs/>
        </w:rPr>
        <w:t>MOBILITA`</w:t>
      </w:r>
    </w:p>
    <w:p w14:paraId="4D0EF1BB" w14:textId="77971DB3" w:rsidR="00FC60E8" w:rsidRPr="00FC60E8" w:rsidRDefault="00FC60E8" w:rsidP="00FC60E8">
      <w:r w:rsidRPr="00FC60E8">
        <w:drawing>
          <wp:inline distT="0" distB="0" distL="0" distR="0" wp14:anchorId="254A64EC" wp14:editId="471123CC">
            <wp:extent cx="152400" cy="205740"/>
            <wp:effectExtent l="0" t="0" r="0" b="3810"/>
            <wp:docPr id="204311223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320E6BE1" wp14:editId="4E45A944">
            <wp:extent cx="152400" cy="205740"/>
            <wp:effectExtent l="0" t="0" r="0" b="3810"/>
            <wp:docPr id="107708866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6E4D6EC7" wp14:editId="70C86303">
            <wp:extent cx="152400" cy="205740"/>
            <wp:effectExtent l="0" t="0" r="0" b="0"/>
            <wp:docPr id="37364791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2B9FB28B" wp14:editId="45CDD47E">
            <wp:extent cx="152400" cy="205740"/>
            <wp:effectExtent l="0" t="0" r="0" b="0"/>
            <wp:docPr id="115876313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C6534" w14:textId="3A915FBF" w:rsidR="00FC60E8" w:rsidRPr="00FC60E8" w:rsidRDefault="00FC60E8" w:rsidP="00FC60E8">
      <w:r w:rsidRPr="00FC60E8">
        <w:t>Dipartimento 50 GIUNTA REGIONALE DELLA CAMPANIA - D.G. 8 DIREZIONE GENERALE PER LA MOBILITÀ - Delibera della Giunta Regionale n. 555 del 24.10.2024 - Accordo per la Coesione della Regione Campania - Rammaglio sulla rete ordinaria con i Comuni interessati dal terzo e quarto lotto dell'Alta velocità/Alta Capacità Napoli-Bari. Determinazioni. </w:t>
      </w:r>
      <w:r w:rsidRPr="00FC60E8">
        <w:drawing>
          <wp:inline distT="0" distB="0" distL="0" distR="0" wp14:anchorId="289147DA" wp14:editId="261624E0">
            <wp:extent cx="152400" cy="152400"/>
            <wp:effectExtent l="0" t="0" r="0" b="0"/>
            <wp:docPr id="959387943" name="Immagine 3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66A9" w14:textId="046E35DA" w:rsidR="00FC60E8" w:rsidRPr="00FC60E8" w:rsidRDefault="00FC60E8" w:rsidP="00FC60E8">
      <w:r w:rsidRPr="00FC60E8">
        <w:drawing>
          <wp:inline distT="0" distB="0" distL="0" distR="0" wp14:anchorId="687E495D" wp14:editId="1A2E7C96">
            <wp:extent cx="152400" cy="205740"/>
            <wp:effectExtent l="0" t="0" r="0" b="3810"/>
            <wp:docPr id="4153586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4FD16673" wp14:editId="340C8AA1">
            <wp:extent cx="152400" cy="205740"/>
            <wp:effectExtent l="0" t="0" r="0" b="3810"/>
            <wp:docPr id="5639001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E5FB" w14:textId="77777777" w:rsidR="00FC60E8" w:rsidRPr="00FC60E8" w:rsidRDefault="00FC60E8" w:rsidP="00FC60E8">
      <w:r w:rsidRPr="00FC60E8">
        <w:rPr>
          <w:b/>
          <w:bCs/>
          <w:i/>
          <w:iCs/>
        </w:rPr>
        <w:t>DECRETI DIRIGENZIALI</w:t>
      </w:r>
    </w:p>
    <w:p w14:paraId="2A47A913" w14:textId="5788B868" w:rsidR="00FC60E8" w:rsidRPr="00FC60E8" w:rsidRDefault="00FC60E8" w:rsidP="00FC60E8">
      <w:r w:rsidRPr="00FC60E8">
        <w:drawing>
          <wp:inline distT="0" distB="0" distL="0" distR="0" wp14:anchorId="610E856F" wp14:editId="5CCA4A14">
            <wp:extent cx="152400" cy="205740"/>
            <wp:effectExtent l="0" t="0" r="0" b="3810"/>
            <wp:docPr id="55819929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0521D75B" wp14:editId="7872A412">
            <wp:extent cx="152400" cy="205740"/>
            <wp:effectExtent l="0" t="0" r="0" b="3810"/>
            <wp:docPr id="121605920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7E4F8456" wp14:editId="69FAACE9">
            <wp:extent cx="152400" cy="205740"/>
            <wp:effectExtent l="0" t="0" r="0" b="3810"/>
            <wp:docPr id="111511528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CBA69" w14:textId="77777777" w:rsidR="00FC60E8" w:rsidRPr="00FC60E8" w:rsidRDefault="00FC60E8" w:rsidP="00FC60E8">
      <w:r w:rsidRPr="00FC60E8">
        <w:rPr>
          <w:i/>
          <w:iCs/>
        </w:rPr>
        <w:t>GRANDI OPERE</w:t>
      </w:r>
    </w:p>
    <w:p w14:paraId="07281D0C" w14:textId="3E2D29A9" w:rsidR="00FC60E8" w:rsidRPr="00FC60E8" w:rsidRDefault="00FC60E8" w:rsidP="00FC60E8">
      <w:r w:rsidRPr="00FC60E8">
        <w:drawing>
          <wp:inline distT="0" distB="0" distL="0" distR="0" wp14:anchorId="0478F13C" wp14:editId="6BC9F79D">
            <wp:extent cx="152400" cy="205740"/>
            <wp:effectExtent l="0" t="0" r="0" b="3810"/>
            <wp:docPr id="157282943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2ECB42B2" wp14:editId="18D925D2">
            <wp:extent cx="152400" cy="205740"/>
            <wp:effectExtent l="0" t="0" r="0" b="3810"/>
            <wp:docPr id="1343548780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46CA6D79" wp14:editId="1C696297">
            <wp:extent cx="152400" cy="205740"/>
            <wp:effectExtent l="0" t="0" r="0" b="3810"/>
            <wp:docPr id="1702964380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5ED68762" wp14:editId="7160854B">
            <wp:extent cx="152400" cy="205740"/>
            <wp:effectExtent l="0" t="0" r="0" b="3810"/>
            <wp:docPr id="21612752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F131A" w14:textId="2F4978C5" w:rsidR="00FC60E8" w:rsidRPr="00FC60E8" w:rsidRDefault="00FC60E8" w:rsidP="00FC60E8">
      <w:r w:rsidRPr="00FC60E8">
        <w:t>Dipartimento 60 - Uffici Speciali - Direzione Generale 6 - Grandi Opere - Decreto Dirigenziale n. 838 del 04/10/2024 - Proc 3929/AP/2024 - Accordo Quadro, suddiviso in 3 lotti, finalizzato all'affidamento dei servizi di progettazione delle infrastrutture di collettamento - Decreto di indizione. </w:t>
      </w:r>
      <w:r w:rsidRPr="00FC60E8">
        <w:drawing>
          <wp:inline distT="0" distB="0" distL="0" distR="0" wp14:anchorId="67149EEE" wp14:editId="2E05CB00">
            <wp:extent cx="152400" cy="152400"/>
            <wp:effectExtent l="0" t="0" r="0" b="0"/>
            <wp:docPr id="1083024659" name="Immagine 19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C99B2" w14:textId="6D1D9785" w:rsidR="00FC60E8" w:rsidRPr="00FC60E8" w:rsidRDefault="00FC60E8" w:rsidP="00FC60E8">
      <w:r w:rsidRPr="00FC60E8">
        <w:drawing>
          <wp:inline distT="0" distB="0" distL="0" distR="0" wp14:anchorId="1D21F29F" wp14:editId="2A2BCB28">
            <wp:extent cx="152400" cy="205740"/>
            <wp:effectExtent l="0" t="0" r="0" b="3810"/>
            <wp:docPr id="1434558892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3A656F4A" wp14:editId="0D4829D8">
            <wp:extent cx="152400" cy="205740"/>
            <wp:effectExtent l="0" t="0" r="0" b="3810"/>
            <wp:docPr id="1016968646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606B4631" wp14:editId="5075E97A">
            <wp:extent cx="152400" cy="205740"/>
            <wp:effectExtent l="0" t="0" r="0" b="3810"/>
            <wp:docPr id="88177013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0E70BD9D" wp14:editId="47B15C9C">
            <wp:extent cx="152400" cy="205740"/>
            <wp:effectExtent l="0" t="0" r="0" b="0"/>
            <wp:docPr id="195985984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25EB" w14:textId="5801BB4A" w:rsidR="00FC60E8" w:rsidRPr="00FC60E8" w:rsidRDefault="00FC60E8" w:rsidP="00FC60E8">
      <w:r w:rsidRPr="00FC60E8">
        <w:t xml:space="preserve">Dipartimento 60 - Uffici Speciali - Direzione Generale 6 - Grandi Opere - Decreto Dirigenziale n. 907 del 21/10/2024 - Proc. n.3908-AP-2024_Procedura di gara aperta telematica per l'affidamento di un appalto integrato ai sensi dell'art.44 del D. Lgs.36/2023 relativo </w:t>
      </w:r>
      <w:proofErr w:type="spellStart"/>
      <w:r w:rsidRPr="00FC60E8">
        <w:t>al'intervento</w:t>
      </w:r>
      <w:proofErr w:type="spellEnd"/>
      <w:r w:rsidRPr="00FC60E8">
        <w:t xml:space="preserve"> di "Ristrutturazione edilizia della Residenza universitaria </w:t>
      </w:r>
      <w:proofErr w:type="spellStart"/>
      <w:proofErr w:type="gramStart"/>
      <w:r w:rsidRPr="00FC60E8">
        <w:t>T.De</w:t>
      </w:r>
      <w:proofErr w:type="spellEnd"/>
      <w:proofErr w:type="gramEnd"/>
      <w:r w:rsidRPr="00FC60E8">
        <w:t xml:space="preserve"> Amicis in via </w:t>
      </w:r>
      <w:proofErr w:type="spellStart"/>
      <w:r w:rsidRPr="00FC60E8">
        <w:t>T.De</w:t>
      </w:r>
      <w:proofErr w:type="spellEnd"/>
      <w:r w:rsidRPr="00FC60E8">
        <w:t xml:space="preserve"> Amicis n.111(NA)_Nomina Commissione di gara. </w:t>
      </w:r>
      <w:r w:rsidRPr="00FC60E8">
        <w:drawing>
          <wp:inline distT="0" distB="0" distL="0" distR="0" wp14:anchorId="1626F486" wp14:editId="6DC5CACB">
            <wp:extent cx="152400" cy="152400"/>
            <wp:effectExtent l="0" t="0" r="0" b="0"/>
            <wp:docPr id="260170273" name="Immagine 1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883B5" w14:textId="28273FA3" w:rsidR="00FC60E8" w:rsidRPr="00FC60E8" w:rsidRDefault="00FC60E8" w:rsidP="00FC60E8">
      <w:r w:rsidRPr="00FC60E8">
        <w:drawing>
          <wp:inline distT="0" distB="0" distL="0" distR="0" wp14:anchorId="6F7F6CE7" wp14:editId="25F44C7E">
            <wp:extent cx="152400" cy="205740"/>
            <wp:effectExtent l="0" t="0" r="0" b="3810"/>
            <wp:docPr id="50963279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0681CAEA" wp14:editId="6E2C9628">
            <wp:extent cx="152400" cy="205740"/>
            <wp:effectExtent l="0" t="0" r="0" b="3810"/>
            <wp:docPr id="50766117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3C522330" wp14:editId="3F77FDF2">
            <wp:extent cx="152400" cy="205740"/>
            <wp:effectExtent l="0" t="0" r="0" b="3810"/>
            <wp:docPr id="63015637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CC86A" w14:textId="77777777" w:rsidR="00FC60E8" w:rsidRPr="00FC60E8" w:rsidRDefault="00FC60E8" w:rsidP="00FC60E8">
      <w:r w:rsidRPr="00FC60E8">
        <w:rPr>
          <w:i/>
          <w:iCs/>
        </w:rPr>
        <w:t>AUTORITA` DI GESTIONE FONDO SOCIALE EUROPEO E FONDO PER LO SVILUPPO E LA COESIONE</w:t>
      </w:r>
    </w:p>
    <w:p w14:paraId="25F14088" w14:textId="62144A1E" w:rsidR="00FC60E8" w:rsidRPr="00FC60E8" w:rsidRDefault="00FC60E8" w:rsidP="00FC60E8">
      <w:r w:rsidRPr="00FC60E8">
        <w:drawing>
          <wp:inline distT="0" distB="0" distL="0" distR="0" wp14:anchorId="7BF90048" wp14:editId="6914E7FA">
            <wp:extent cx="152400" cy="205740"/>
            <wp:effectExtent l="0" t="0" r="0" b="3810"/>
            <wp:docPr id="8364903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</w:p>
    <w:p w14:paraId="087BB579" w14:textId="513ACE23" w:rsidR="00FC60E8" w:rsidRPr="00FC60E8" w:rsidRDefault="00FC60E8" w:rsidP="00FC60E8">
      <w:r w:rsidRPr="00FC60E8">
        <w:t xml:space="preserve">Dipartimento 50 GIUNTA REGIONALE DELLA CAMPANIA - D.G. 1 Autorità di Gestione Fondo </w:t>
      </w:r>
      <w:proofErr w:type="spellStart"/>
      <w:r w:rsidRPr="00FC60E8">
        <w:t>Soc</w:t>
      </w:r>
      <w:proofErr w:type="spellEnd"/>
      <w:r w:rsidRPr="00FC60E8">
        <w:t>. Europeo, Fondo Sviluppo e la Coesione - Decreto Dirigenziale n. 345 del 23.10.2024 - Sistema di Gestione e Controllo dell'Accordo per la Coesione della Regione Campania: Approvazione </w:t>
      </w:r>
      <w:r w:rsidRPr="00FC60E8">
        <w:drawing>
          <wp:inline distT="0" distB="0" distL="0" distR="0" wp14:anchorId="49F96EA7" wp14:editId="67A21CE1">
            <wp:extent cx="152400" cy="152400"/>
            <wp:effectExtent l="0" t="0" r="0" b="0"/>
            <wp:docPr id="1367513105" name="Immagine 3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D911E" w14:textId="4B218230" w:rsidR="00FC60E8" w:rsidRPr="00FC60E8" w:rsidRDefault="00FC60E8" w:rsidP="00FC60E8">
      <w:r w:rsidRPr="00FC60E8">
        <w:drawing>
          <wp:inline distT="0" distB="0" distL="0" distR="0" wp14:anchorId="0116E9D8" wp14:editId="01A5A7C3">
            <wp:extent cx="152400" cy="205740"/>
            <wp:effectExtent l="0" t="0" r="0" b="3810"/>
            <wp:docPr id="267626799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6715A988" wp14:editId="591379FC">
            <wp:extent cx="152400" cy="205740"/>
            <wp:effectExtent l="0" t="0" r="0" b="3810"/>
            <wp:docPr id="1240213126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4515AABD" wp14:editId="056417F4">
            <wp:extent cx="152400" cy="205740"/>
            <wp:effectExtent l="0" t="0" r="0" b="3810"/>
            <wp:docPr id="1743864860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6B43DBEA" wp14:editId="44755B2B">
            <wp:extent cx="152400" cy="205740"/>
            <wp:effectExtent l="0" t="0" r="0" b="0"/>
            <wp:docPr id="8457576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2558963F" wp14:editId="4B8F99FE">
            <wp:extent cx="152400" cy="205740"/>
            <wp:effectExtent l="0" t="0" r="0" b="0"/>
            <wp:docPr id="162633201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4DB2E" w14:textId="3B9BF813" w:rsidR="00FC60E8" w:rsidRPr="00FC60E8" w:rsidRDefault="00FC60E8" w:rsidP="00FC60E8">
      <w:r w:rsidRPr="00FC60E8">
        <w:drawing>
          <wp:inline distT="0" distB="0" distL="0" distR="0" wp14:anchorId="5288BAA3" wp14:editId="69D215D2">
            <wp:extent cx="152400" cy="152400"/>
            <wp:effectExtent l="0" t="0" r="0" b="0"/>
            <wp:docPr id="1619953845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Sistema di Gestione e Controllo Accordo per la Coesione </w:t>
      </w:r>
      <w:r w:rsidRPr="00FC60E8">
        <w:drawing>
          <wp:inline distT="0" distB="0" distL="0" distR="0" wp14:anchorId="626CF18E" wp14:editId="29DF2F69">
            <wp:extent cx="152400" cy="152400"/>
            <wp:effectExtent l="0" t="0" r="0" b="0"/>
            <wp:docPr id="650977480" name="Immagine 2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1C5CF" w14:textId="77777777" w:rsidR="00FC60E8" w:rsidRPr="00FC60E8" w:rsidRDefault="00FC60E8" w:rsidP="00FC60E8">
      <w:r w:rsidRPr="00FC60E8">
        <w:rPr>
          <w:i/>
          <w:iCs/>
        </w:rPr>
        <w:t>UFFICIO DEI SISTEMI TERRITORIALI E DELLA SICUREZZA INTEGRATA</w:t>
      </w:r>
    </w:p>
    <w:p w14:paraId="0ADEA1A5" w14:textId="7DEF71D5" w:rsidR="00FC60E8" w:rsidRPr="00FC60E8" w:rsidRDefault="00FC60E8" w:rsidP="00FC60E8">
      <w:r w:rsidRPr="00FC60E8">
        <w:drawing>
          <wp:inline distT="0" distB="0" distL="0" distR="0" wp14:anchorId="7E6E2454" wp14:editId="0B56044B">
            <wp:extent cx="152400" cy="205740"/>
            <wp:effectExtent l="0" t="0" r="0" b="3810"/>
            <wp:docPr id="110879030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6274A52C" wp14:editId="2BA41EF1">
            <wp:extent cx="152400" cy="205740"/>
            <wp:effectExtent l="0" t="0" r="0" b="3810"/>
            <wp:docPr id="28498781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2FF17029" wp14:editId="43BEE788">
            <wp:extent cx="152400" cy="205740"/>
            <wp:effectExtent l="0" t="0" r="0" b="0"/>
            <wp:docPr id="190103421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5C68B34E" wp14:editId="24CCB37B">
            <wp:extent cx="152400" cy="205740"/>
            <wp:effectExtent l="0" t="0" r="0" b="0"/>
            <wp:docPr id="294320242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BEBC5" w14:textId="33D54261" w:rsidR="00FC60E8" w:rsidRPr="00FC60E8" w:rsidRDefault="00FC60E8" w:rsidP="00FC60E8">
      <w:r w:rsidRPr="00FC60E8">
        <w:lastRenderedPageBreak/>
        <w:t>Dipartimento 60 Uffici speciali - D.G. 9 Uff. del federalismo e dei sistemi territoriali e della sicurezza integrata - Decreto Dirigenziale n. 31 del 21.10.2024 - L. R. del 16 aprile 2012, n. 7. Avviso pubblico a favore dei Comuni per il finanziamento di progetti di riutilizzo di beni confiscati - Programma annuale 2023 approvato con decreto dirigenziale n. 55 del 29/11/2023. Sostituzione componenti della commissione di valutazione delle proposte progettuali, istituita con D.D. n. 29 del 25/09/2024 </w:t>
      </w:r>
      <w:r w:rsidRPr="00FC60E8">
        <w:drawing>
          <wp:inline distT="0" distB="0" distL="0" distR="0" wp14:anchorId="37B38C15" wp14:editId="376EE1B2">
            <wp:extent cx="152400" cy="152400"/>
            <wp:effectExtent l="0" t="0" r="0" b="0"/>
            <wp:docPr id="2129168728" name="Immagine 3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2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D9B76" w14:textId="77777777" w:rsidR="00FC60E8" w:rsidRPr="00FC60E8" w:rsidRDefault="00FC60E8" w:rsidP="00FC60E8">
      <w:r w:rsidRPr="00FC60E8">
        <w:rPr>
          <w:b/>
          <w:bCs/>
          <w:i/>
          <w:iCs/>
        </w:rPr>
        <w:t>AVVISI DI DEPOSITO DI P.R.G. E/O ATTI URBANISTICI</w:t>
      </w:r>
    </w:p>
    <w:p w14:paraId="1361CA86" w14:textId="5271C64F" w:rsidR="00FC60E8" w:rsidRPr="00FC60E8" w:rsidRDefault="00FC60E8" w:rsidP="00FC60E8">
      <w:r w:rsidRPr="00FC60E8">
        <w:drawing>
          <wp:inline distT="0" distB="0" distL="0" distR="0" wp14:anchorId="48DDEA60" wp14:editId="6D7C3E5F">
            <wp:extent cx="152400" cy="205740"/>
            <wp:effectExtent l="0" t="0" r="0" b="3810"/>
            <wp:docPr id="116575924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0475302F" wp14:editId="4C98FEE6">
            <wp:extent cx="152400" cy="205740"/>
            <wp:effectExtent l="0" t="0" r="0" b="0"/>
            <wp:docPr id="1703085385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1EC61D3E" wp14:editId="6BE6F3D8">
            <wp:extent cx="152400" cy="205740"/>
            <wp:effectExtent l="0" t="0" r="0" b="3810"/>
            <wp:docPr id="1701118042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32330" w14:textId="6DE9B413" w:rsidR="00FC60E8" w:rsidRPr="00FC60E8" w:rsidRDefault="00FC60E8" w:rsidP="00FC60E8">
      <w:r w:rsidRPr="00FC60E8">
        <w:t>COMUNE DI CARDITO Città Metropolitana di Napoli Ufficio Urbanistica OGGETTO: Avviso di approvazione dei due Piani Urbanistico Attuativi (PUA) art. 26 L.R. n. 16 del 22/12/2004 adottati co delibere di Giunta Comunale n. 107 e 108 del 05/05/2011. Parco residenziale sull'area destinata a nuova espansione individuata nel PRG come zona "C2" (Lato Ovest) e (Lato Est). </w:t>
      </w:r>
      <w:r w:rsidRPr="00FC60E8">
        <w:drawing>
          <wp:inline distT="0" distB="0" distL="0" distR="0" wp14:anchorId="315CA6C5" wp14:editId="1D47FE0B">
            <wp:extent cx="152400" cy="152400"/>
            <wp:effectExtent l="0" t="0" r="0" b="0"/>
            <wp:docPr id="2044896387" name="Immagine 5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9BE3A" w14:textId="610D1198" w:rsidR="00FC60E8" w:rsidRPr="00FC60E8" w:rsidRDefault="00FC60E8" w:rsidP="00FC60E8">
      <w:r w:rsidRPr="00FC60E8">
        <w:drawing>
          <wp:inline distT="0" distB="0" distL="0" distR="0" wp14:anchorId="4A76A5D6" wp14:editId="3BD121DE">
            <wp:extent cx="152400" cy="205740"/>
            <wp:effectExtent l="0" t="0" r="0" b="3810"/>
            <wp:docPr id="996235071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44C4ED84" wp14:editId="4D24474B">
            <wp:extent cx="152400" cy="205740"/>
            <wp:effectExtent l="0" t="0" r="0" b="0"/>
            <wp:docPr id="58470392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51D8B493" wp14:editId="49ADE65C">
            <wp:extent cx="152400" cy="205740"/>
            <wp:effectExtent l="0" t="0" r="0" b="3810"/>
            <wp:docPr id="7090414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3B673" w14:textId="1858645D" w:rsidR="00FC60E8" w:rsidRPr="00FC60E8" w:rsidRDefault="00FC60E8" w:rsidP="00FC60E8">
      <w:r w:rsidRPr="00FC60E8">
        <w:t>COMUNE DI GIUGLIANO IN CAMPANIA C.F. 80049220637 Comunicazione della Approvazione della variante urbanistica, in ottemperanza a quanto previsto dall'art. 3 comma 6 del Regolamento di Attuazione n. 5/2011 della Legge Regionale Campania n.16/2004; OGGETTO: Progetto per la costruzione di un Complesso Parrocchiale denominato "Sacro Cuore di Gesù" - Approvazione della variante semplificata al vigente P.R.G., ai sensi e per gli effetti ex art.19 D.P.R.n.327/01 - Proponente Ente Oasi del Sacro Cuore. </w:t>
      </w:r>
      <w:r w:rsidRPr="00FC60E8">
        <w:drawing>
          <wp:inline distT="0" distB="0" distL="0" distR="0" wp14:anchorId="01943A28" wp14:editId="4516D78F">
            <wp:extent cx="152400" cy="152400"/>
            <wp:effectExtent l="0" t="0" r="0" b="0"/>
            <wp:docPr id="1667001815" name="Immagine 5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2B87" w14:textId="5C8623C6" w:rsidR="00FC60E8" w:rsidRPr="00FC60E8" w:rsidRDefault="00FC60E8" w:rsidP="00FC60E8">
      <w:r w:rsidRPr="00FC60E8">
        <w:drawing>
          <wp:inline distT="0" distB="0" distL="0" distR="0" wp14:anchorId="2E87C056" wp14:editId="1BEC8A66">
            <wp:extent cx="152400" cy="205740"/>
            <wp:effectExtent l="0" t="0" r="0" b="3810"/>
            <wp:docPr id="322738235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28EA78BD" wp14:editId="716BB579">
            <wp:extent cx="152400" cy="205740"/>
            <wp:effectExtent l="0" t="0" r="0" b="0"/>
            <wp:docPr id="3269067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4626B34E" wp14:editId="5780B5A3">
            <wp:extent cx="152400" cy="205740"/>
            <wp:effectExtent l="0" t="0" r="0" b="3810"/>
            <wp:docPr id="717186763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19409" w14:textId="3D0B4F8F" w:rsidR="00FC60E8" w:rsidRPr="00FC60E8" w:rsidRDefault="00FC60E8" w:rsidP="00FC60E8">
      <w:r w:rsidRPr="00FC60E8">
        <w:t xml:space="preserve">COMUNE DI GIUGLIANO IN CAMPANIA C.F. 80049220637 Comunicazione della Approvazione della variante urbanistica, in ottemperanza a quanto previsto dall'art. 3, 4 e 6 del Regolamento di Attuazione n. 5/2011 della Legge Regionale Campania n.16/2004; OGGETTO: "S.P. N. 338 </w:t>
      </w:r>
      <w:proofErr w:type="spellStart"/>
      <w:r w:rsidRPr="00FC60E8">
        <w:t>Spasaro</w:t>
      </w:r>
      <w:proofErr w:type="spellEnd"/>
      <w:r w:rsidRPr="00FC60E8">
        <w:t xml:space="preserve"> Terra d'Attico nel Comune di Giugliano in Campania. Riqualificazione Paesaggistica del Lago Patria" - Approvazione variante urbanistica in variante al vigente P.R.G., ai sensi dell'articolo 19 del D.P.R. 327/2001 e </w:t>
      </w:r>
      <w:proofErr w:type="spellStart"/>
      <w:r w:rsidRPr="00FC60E8">
        <w:t>s.m.i.</w:t>
      </w:r>
      <w:proofErr w:type="spellEnd"/>
      <w:r w:rsidRPr="00FC60E8">
        <w:t> </w:t>
      </w:r>
      <w:r w:rsidRPr="00FC60E8">
        <w:drawing>
          <wp:inline distT="0" distB="0" distL="0" distR="0" wp14:anchorId="55B981DA" wp14:editId="3EE39D03">
            <wp:extent cx="152400" cy="152400"/>
            <wp:effectExtent l="0" t="0" r="0" b="0"/>
            <wp:docPr id="1866356268" name="Immagine 5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90DBD" w14:textId="4E57F32B" w:rsidR="00FC60E8" w:rsidRPr="00FC60E8" w:rsidRDefault="00FC60E8" w:rsidP="00FC60E8">
      <w:r w:rsidRPr="00FC60E8">
        <w:drawing>
          <wp:inline distT="0" distB="0" distL="0" distR="0" wp14:anchorId="48B76781" wp14:editId="066791FB">
            <wp:extent cx="152400" cy="205740"/>
            <wp:effectExtent l="0" t="0" r="0" b="3810"/>
            <wp:docPr id="22020611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3F0A9B80" wp14:editId="5BC59154">
            <wp:extent cx="152400" cy="205740"/>
            <wp:effectExtent l="0" t="0" r="0" b="0"/>
            <wp:docPr id="73530486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14FC5CF6" wp14:editId="74D3874C">
            <wp:extent cx="152400" cy="205740"/>
            <wp:effectExtent l="0" t="0" r="0" b="3810"/>
            <wp:docPr id="2091912700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0D7DC" w14:textId="37066E4E" w:rsidR="00FC60E8" w:rsidRPr="00FC60E8" w:rsidRDefault="00FC60E8" w:rsidP="00FC60E8">
      <w:r w:rsidRPr="00FC60E8">
        <w:t xml:space="preserve">COMUNE DI SALERNO C.F. 80000330656 Oggetto: Approvazione del Piano Urbanistico Attuativo relativo al Comparto edificatorio CR_19 sito in località </w:t>
      </w:r>
      <w:proofErr w:type="spellStart"/>
      <w:r w:rsidRPr="00FC60E8">
        <w:t>Picarielli</w:t>
      </w:r>
      <w:proofErr w:type="spellEnd"/>
      <w:r w:rsidRPr="00FC60E8">
        <w:t>. </w:t>
      </w:r>
      <w:r w:rsidRPr="00FC60E8">
        <w:drawing>
          <wp:inline distT="0" distB="0" distL="0" distR="0" wp14:anchorId="30870C94" wp14:editId="57D239F6">
            <wp:extent cx="152400" cy="152400"/>
            <wp:effectExtent l="0" t="0" r="0" b="0"/>
            <wp:docPr id="968296259" name="Immagine 4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608B5" w14:textId="423F1C1A" w:rsidR="00FC60E8" w:rsidRPr="00FC60E8" w:rsidRDefault="00FC60E8" w:rsidP="00FC60E8">
      <w:r w:rsidRPr="00FC60E8">
        <w:drawing>
          <wp:inline distT="0" distB="0" distL="0" distR="0" wp14:anchorId="47FA60FB" wp14:editId="7B31D82C">
            <wp:extent cx="152400" cy="205740"/>
            <wp:effectExtent l="0" t="0" r="0" b="3810"/>
            <wp:docPr id="1927291786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6B676781" wp14:editId="5C847F50">
            <wp:extent cx="152400" cy="205740"/>
            <wp:effectExtent l="0" t="0" r="0" b="0"/>
            <wp:docPr id="175113318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78FAB666" wp14:editId="2D3BF9C7">
            <wp:extent cx="152400" cy="205740"/>
            <wp:effectExtent l="0" t="0" r="0" b="3810"/>
            <wp:docPr id="1669557091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F646" w14:textId="1AF5E721" w:rsidR="00FC60E8" w:rsidRPr="00FC60E8" w:rsidRDefault="00FC60E8" w:rsidP="00FC60E8">
      <w:r w:rsidRPr="00FC60E8">
        <w:t>COMUNE DI SANTA MARIA LA CARITÀ - Città metropolitana di Napoli - C.F. 90001310631 Avviso di APPROVAZIONE del Piano Urbanistico Attuativo di iniziativa privata, relativo all' "Area Centro Cittadino". </w:t>
      </w:r>
      <w:r w:rsidRPr="00FC60E8">
        <w:drawing>
          <wp:inline distT="0" distB="0" distL="0" distR="0" wp14:anchorId="45344EAE" wp14:editId="07A3335B">
            <wp:extent cx="152400" cy="152400"/>
            <wp:effectExtent l="0" t="0" r="0" b="0"/>
            <wp:docPr id="175608511" name="Immagine 42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CB233" w14:textId="3A862219" w:rsidR="00FC60E8" w:rsidRPr="00FC60E8" w:rsidRDefault="00FC60E8" w:rsidP="00FC60E8">
      <w:r w:rsidRPr="00FC60E8">
        <w:drawing>
          <wp:inline distT="0" distB="0" distL="0" distR="0" wp14:anchorId="02BB4B25" wp14:editId="754D88CD">
            <wp:extent cx="152400" cy="205740"/>
            <wp:effectExtent l="0" t="0" r="0" b="3810"/>
            <wp:docPr id="487061045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663E8D6D" wp14:editId="652F4116">
            <wp:extent cx="152400" cy="205740"/>
            <wp:effectExtent l="0" t="0" r="0" b="0"/>
            <wp:docPr id="19715682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08C47747" wp14:editId="1EE567B3">
            <wp:extent cx="152400" cy="205740"/>
            <wp:effectExtent l="0" t="0" r="0" b="0"/>
            <wp:docPr id="1429693940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0F0B" w14:textId="3754C565" w:rsidR="00FC60E8" w:rsidRPr="00FC60E8" w:rsidRDefault="00FC60E8" w:rsidP="00FC60E8">
      <w:r w:rsidRPr="00FC60E8">
        <w:t>CONSORZIO ASI BENEVENTO - Cod. Fisc. 80003310622 - Piano Regolatore Territoriale (</w:t>
      </w:r>
      <w:proofErr w:type="spellStart"/>
      <w:r w:rsidRPr="00FC60E8">
        <w:t>Prt</w:t>
      </w:r>
      <w:proofErr w:type="spellEnd"/>
      <w:r w:rsidRPr="00FC60E8">
        <w:t xml:space="preserve"> </w:t>
      </w:r>
      <w:proofErr w:type="spellStart"/>
      <w:r w:rsidRPr="00FC60E8">
        <w:t>Asi</w:t>
      </w:r>
      <w:proofErr w:type="spellEnd"/>
      <w:r w:rsidRPr="00FC60E8">
        <w:t>) Della Provincia Di Benevento - Partecipazione Al Procedimento Di Formazione Ai Sensi Dell'art. 7 Comma 2 Del Regolamento Di Attuazione Regione Campania N. 5 Del 04/08/2011. </w:t>
      </w:r>
      <w:r w:rsidRPr="00FC60E8">
        <w:drawing>
          <wp:inline distT="0" distB="0" distL="0" distR="0" wp14:anchorId="74209FC1" wp14:editId="0EF3BADF">
            <wp:extent cx="152400" cy="152400"/>
            <wp:effectExtent l="0" t="0" r="0" b="0"/>
            <wp:docPr id="1820570481" name="Immagine 3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5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66696" w14:textId="77777777" w:rsidR="00FC60E8" w:rsidRPr="00FC60E8" w:rsidRDefault="00FC60E8" w:rsidP="00FC60E8">
      <w:r w:rsidRPr="00FC60E8">
        <w:rPr>
          <w:b/>
          <w:bCs/>
          <w:i/>
          <w:iCs/>
        </w:rPr>
        <w:lastRenderedPageBreak/>
        <w:t>AVVISI</w:t>
      </w:r>
    </w:p>
    <w:p w14:paraId="3C5A5A50" w14:textId="42CC24E9" w:rsidR="00FC60E8" w:rsidRPr="00FC60E8" w:rsidRDefault="00FC60E8" w:rsidP="00FC60E8">
      <w:r w:rsidRPr="00FC60E8">
        <w:drawing>
          <wp:inline distT="0" distB="0" distL="0" distR="0" wp14:anchorId="13DCEF64" wp14:editId="278F62C0">
            <wp:extent cx="152400" cy="205740"/>
            <wp:effectExtent l="0" t="0" r="0" b="0"/>
            <wp:docPr id="1671974641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1DD89E15" wp14:editId="2C3093B5">
            <wp:extent cx="152400" cy="205740"/>
            <wp:effectExtent l="0" t="0" r="0" b="3810"/>
            <wp:docPr id="571684274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1A353B70" wp14:editId="61AB9337">
            <wp:extent cx="152400" cy="205740"/>
            <wp:effectExtent l="0" t="0" r="0" b="3810"/>
            <wp:docPr id="1552629558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79663" w14:textId="5BE4D95F" w:rsidR="00FC60E8" w:rsidRPr="00FC60E8" w:rsidRDefault="00FC60E8" w:rsidP="00FC60E8">
      <w:r w:rsidRPr="00FC60E8">
        <w:t>COMUNE DI BOSCOREALE (NA) - Avviso - Lavori di realizzazione Federal building, ricostruzione edificio scolastico "F. Dati" </w:t>
      </w:r>
      <w:r w:rsidRPr="00FC60E8">
        <w:drawing>
          <wp:inline distT="0" distB="0" distL="0" distR="0" wp14:anchorId="0735E6D2" wp14:editId="0BB5E37D">
            <wp:extent cx="152400" cy="152400"/>
            <wp:effectExtent l="0" t="0" r="0" b="0"/>
            <wp:docPr id="374544839" name="Immagine 6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1404F" w14:textId="18371072" w:rsidR="00FC60E8" w:rsidRPr="00FC60E8" w:rsidRDefault="00FC60E8" w:rsidP="00FC60E8">
      <w:r w:rsidRPr="00FC60E8">
        <w:drawing>
          <wp:inline distT="0" distB="0" distL="0" distR="0" wp14:anchorId="39E4C36E" wp14:editId="4FEB7D69">
            <wp:extent cx="152400" cy="205740"/>
            <wp:effectExtent l="0" t="0" r="0" b="0"/>
            <wp:docPr id="94841921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182A3532" wp14:editId="2D5619EF">
            <wp:extent cx="152400" cy="205740"/>
            <wp:effectExtent l="0" t="0" r="0" b="3810"/>
            <wp:docPr id="2138294711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0E8">
        <w:t> </w:t>
      </w:r>
      <w:r w:rsidRPr="00FC60E8">
        <w:drawing>
          <wp:inline distT="0" distB="0" distL="0" distR="0" wp14:anchorId="264777A9" wp14:editId="67A1027F">
            <wp:extent cx="152400" cy="205740"/>
            <wp:effectExtent l="0" t="0" r="0" b="3810"/>
            <wp:docPr id="1336856047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00D2" w14:textId="77777777" w:rsidR="00FC60E8" w:rsidRPr="00FC60E8" w:rsidRDefault="00FC60E8"/>
    <w:sectPr w:rsidR="00FC60E8" w:rsidRPr="00FC60E8" w:rsidSect="00FC60E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E8"/>
    <w:rsid w:val="001A44BA"/>
    <w:rsid w:val="00646255"/>
    <w:rsid w:val="00906655"/>
    <w:rsid w:val="00AD0A2E"/>
    <w:rsid w:val="00C24349"/>
    <w:rsid w:val="00EF1B89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E961"/>
  <w15:chartTrackingRefBased/>
  <w15:docId w15:val="{D881C347-CC40-4267-8569-ECF9C90B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6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60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0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0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0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0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0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0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60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0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0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0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0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0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0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0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0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0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60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60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0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60E8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FC60E8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C60E8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510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177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393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356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80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688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89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44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23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43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2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65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50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49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34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29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827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3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6379&amp;ATTACH_ID=222753" TargetMode="External"/><Relationship Id="rId18" Type="http://schemas.openxmlformats.org/officeDocument/2006/relationships/hyperlink" Target="https://burc.regione.campania.it/eBurcWeb/directServlet?DOCUMENT_ID=146293&amp;ATTACH_ID=2226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6296&amp;ATTACH_ID=222612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6362&amp;ATTACH_ID=222714" TargetMode="External"/><Relationship Id="rId17" Type="http://schemas.openxmlformats.org/officeDocument/2006/relationships/hyperlink" Target="https://burc.regione.campania.it/eBurcWeb/directServlet?DOCUMENT_ID=146247&amp;ATTACH_ID=2225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6275&amp;ATTACH_ID=222563" TargetMode="External"/><Relationship Id="rId20" Type="http://schemas.openxmlformats.org/officeDocument/2006/relationships/hyperlink" Target="https://burc.regione.campania.it/eBurcWeb/directServlet?DOCUMENT_ID=146295&amp;ATTACH_ID=22261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6309&amp;ATTACH_ID=22263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https://burc.regione.campania.it/eBurcWeb/directServlet?DOCUMENT_ID=146298&amp;ATTACH_ID=222614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6294&amp;ATTACH_ID=222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6364&amp;ATTACH_ID=222717" TargetMode="External"/><Relationship Id="rId14" Type="http://schemas.openxmlformats.org/officeDocument/2006/relationships/hyperlink" Target="https://burc.regione.campania.it/eBurcWeb/directServlet?DOCUMENT_ID=146275&amp;ATTACH_ID=222562" TargetMode="External"/><Relationship Id="rId22" Type="http://schemas.openxmlformats.org/officeDocument/2006/relationships/hyperlink" Target="https://burc.regione.campania.it/eBurcWeb/directServlet?DOCUMENT_ID=146297&amp;ATTACH_ID=22261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73</dc:title>
  <dc:subject>28 ottobre 2024</dc:subject>
  <dc:creator>ANCE CAMPANIA</dc:creator>
  <cp:keywords/>
  <dc:description/>
  <cp:lastModifiedBy>ANCE CAMPANIA</cp:lastModifiedBy>
  <cp:revision>1</cp:revision>
  <dcterms:created xsi:type="dcterms:W3CDTF">2024-10-28T16:30:00Z</dcterms:created>
  <dcterms:modified xsi:type="dcterms:W3CDTF">2024-10-28T16:37:00Z</dcterms:modified>
</cp:coreProperties>
</file>