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79221275"/>
        <w:docPartObj>
          <w:docPartGallery w:val="Cover Pages"/>
          <w:docPartUnique/>
        </w:docPartObj>
      </w:sdtPr>
      <w:sdtContent>
        <w:p w14:paraId="0D07756C" w14:textId="0BB12688" w:rsidR="004007A7" w:rsidRDefault="004007A7"/>
        <w:p w14:paraId="2FD31544" w14:textId="3A1A2B7B" w:rsidR="004007A7" w:rsidRDefault="004007A7">
          <w:r>
            <w:rPr>
              <w:noProof/>
            </w:rPr>
            <w:drawing>
              <wp:inline distT="0" distB="0" distL="0" distR="0" wp14:anchorId="34769EB4" wp14:editId="1902CEB9">
                <wp:extent cx="2293620" cy="822960"/>
                <wp:effectExtent l="0" t="0" r="0" b="0"/>
                <wp:docPr id="2041871301" name="Immagine 9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1871301" name="Immagine 9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4BEB6AE" wp14:editId="6372F98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A682C8" w14:textId="6CE28E84" w:rsidR="004007A7" w:rsidRDefault="004007A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29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3F4230D" w14:textId="09B67CDD" w:rsidR="004007A7" w:rsidRDefault="004007A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28 aprile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7F16EE2" w14:textId="24F0234E" w:rsidR="004007A7" w:rsidRDefault="004007A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4BEB6A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9A682C8" w14:textId="6CE28E84" w:rsidR="004007A7" w:rsidRDefault="004007A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29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3F4230D" w14:textId="09B67CDD" w:rsidR="004007A7" w:rsidRDefault="004007A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28 aprile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7F16EE2" w14:textId="24F0234E" w:rsidR="004007A7" w:rsidRDefault="004007A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DB21A8" wp14:editId="0DA708A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51BFF1E" w14:textId="0B3EBDCB" w:rsidR="004007A7" w:rsidRDefault="004007A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CDB21A8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51BFF1E" w14:textId="0B3EBDCB" w:rsidR="004007A7" w:rsidRDefault="004007A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437802E8" w14:textId="1928084C" w:rsidR="004007A7" w:rsidRPr="004007A7" w:rsidRDefault="004007A7" w:rsidP="004007A7">
      <w:r w:rsidRPr="004007A7">
        <w:rPr>
          <w:b/>
          <w:bCs/>
          <w:i/>
          <w:iCs/>
        </w:rPr>
        <w:lastRenderedPageBreak/>
        <w:t>DECRETI DIRIGENZIALI</w:t>
      </w:r>
    </w:p>
    <w:p w14:paraId="6E145F16" w14:textId="16D55737" w:rsidR="004007A7" w:rsidRPr="004007A7" w:rsidRDefault="004007A7" w:rsidP="004007A7">
      <w:r w:rsidRPr="004007A7">
        <w:drawing>
          <wp:inline distT="0" distB="0" distL="0" distR="0" wp14:anchorId="2F9A420D" wp14:editId="3AF2FCB4">
            <wp:extent cx="152400" cy="205740"/>
            <wp:effectExtent l="0" t="0" r="0" b="0"/>
            <wp:docPr id="160611008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A7">
        <w:t> </w:t>
      </w:r>
      <w:r w:rsidRPr="004007A7">
        <w:drawing>
          <wp:inline distT="0" distB="0" distL="0" distR="0" wp14:anchorId="4BE4BC25" wp14:editId="118D029D">
            <wp:extent cx="152400" cy="205740"/>
            <wp:effectExtent l="0" t="0" r="0" b="0"/>
            <wp:docPr id="211023315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A7">
        <w:t> </w:t>
      </w:r>
      <w:r w:rsidRPr="004007A7">
        <w:drawing>
          <wp:inline distT="0" distB="0" distL="0" distR="0" wp14:anchorId="2112C5F6" wp14:editId="16074D40">
            <wp:extent cx="152400" cy="205740"/>
            <wp:effectExtent l="0" t="0" r="0" b="0"/>
            <wp:docPr id="18222069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C2E9" w14:textId="77777777" w:rsidR="004007A7" w:rsidRPr="004007A7" w:rsidRDefault="004007A7" w:rsidP="004007A7">
      <w:r w:rsidRPr="004007A7">
        <w:rPr>
          <w:i/>
          <w:iCs/>
        </w:rPr>
        <w:t>ISTRUZIONE, FORMAZIONE, LAVORO E POLITICHE GIOVANILI</w:t>
      </w:r>
    </w:p>
    <w:p w14:paraId="3292181F" w14:textId="54EBE51B" w:rsidR="004007A7" w:rsidRPr="004007A7" w:rsidRDefault="004007A7" w:rsidP="004007A7">
      <w:r w:rsidRPr="004007A7">
        <w:drawing>
          <wp:inline distT="0" distB="0" distL="0" distR="0" wp14:anchorId="68414522" wp14:editId="5220F1DF">
            <wp:extent cx="152400" cy="205740"/>
            <wp:effectExtent l="0" t="0" r="0" b="0"/>
            <wp:docPr id="59203393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A7">
        <w:t> </w:t>
      </w:r>
      <w:r w:rsidRPr="004007A7">
        <w:drawing>
          <wp:inline distT="0" distB="0" distL="0" distR="0" wp14:anchorId="2B06103B" wp14:editId="311E2773">
            <wp:extent cx="152400" cy="205740"/>
            <wp:effectExtent l="0" t="0" r="0" b="0"/>
            <wp:docPr id="105639929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A7">
        <w:t> </w:t>
      </w:r>
      <w:r w:rsidRPr="004007A7">
        <w:drawing>
          <wp:inline distT="0" distB="0" distL="0" distR="0" wp14:anchorId="22A969F9" wp14:editId="39F31C1D">
            <wp:extent cx="152400" cy="205740"/>
            <wp:effectExtent l="0" t="0" r="0" b="0"/>
            <wp:docPr id="117239789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A7">
        <w:t> </w:t>
      </w:r>
      <w:r w:rsidRPr="004007A7">
        <w:drawing>
          <wp:inline distT="0" distB="0" distL="0" distR="0" wp14:anchorId="58533452" wp14:editId="07FA993E">
            <wp:extent cx="152400" cy="205740"/>
            <wp:effectExtent l="0" t="0" r="0" b="0"/>
            <wp:docPr id="17625474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2EEF" w14:textId="0D835F7D" w:rsidR="004007A7" w:rsidRPr="004007A7" w:rsidRDefault="004007A7" w:rsidP="004007A7">
      <w:r w:rsidRPr="004007A7">
        <w:t>Dipartimento 50 GIUNTA REGIONALE DELLA CAMPANIA - D.G. 11 DG PER L'ISTRUZIONE LA FORMAZIONE, IL LAVORO E LE POLITICHE GIOVANILI - Decreto Dirigenziale n. 263 del 28.04.2025 - SCUOLA VIVA IN CANTIERE - AVVISO PUBBLICO SESSIONE 2025 - NUOVI TERMINI PER LA PRESENTAZIONE DELLE ISTANZE </w:t>
      </w:r>
      <w:r w:rsidRPr="004007A7">
        <w:drawing>
          <wp:inline distT="0" distB="0" distL="0" distR="0" wp14:anchorId="0B0B16D8" wp14:editId="3C65192B">
            <wp:extent cx="152400" cy="152400"/>
            <wp:effectExtent l="0" t="0" r="0" b="0"/>
            <wp:docPr id="1838166053" name="Immagine 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:j_id308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0BCD1" w14:textId="77777777" w:rsidR="00C24349" w:rsidRDefault="00C24349"/>
    <w:sectPr w:rsidR="00C24349" w:rsidSect="004007A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A7"/>
    <w:rsid w:val="001A44BA"/>
    <w:rsid w:val="004007A7"/>
    <w:rsid w:val="00646255"/>
    <w:rsid w:val="00906655"/>
    <w:rsid w:val="00AD0A2E"/>
    <w:rsid w:val="00C24349"/>
    <w:rsid w:val="00C3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E370"/>
  <w15:chartTrackingRefBased/>
  <w15:docId w15:val="{DC843E22-7150-4451-ABD9-138C9444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0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0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7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7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7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7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7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7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7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0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7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7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7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7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7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7A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4007A7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007A7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5036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8863&amp;ATTACH_ID=2276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29</dc:title>
  <dc:subject>28 aprile 2025</dc:subject>
  <dc:creator>ANCE CAMPANIA</dc:creator>
  <cp:keywords/>
  <dc:description/>
  <cp:lastModifiedBy>ANCE CAMPANIA</cp:lastModifiedBy>
  <cp:revision>1</cp:revision>
  <dcterms:created xsi:type="dcterms:W3CDTF">2025-05-20T07:48:00Z</dcterms:created>
  <dcterms:modified xsi:type="dcterms:W3CDTF">2025-05-20T07:49:00Z</dcterms:modified>
</cp:coreProperties>
</file>