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02963012"/>
        <w:docPartObj>
          <w:docPartGallery w:val="Cover Pages"/>
          <w:docPartUnique/>
        </w:docPartObj>
      </w:sdtPr>
      <w:sdtContent>
        <w:p w14:paraId="6785CB71" w14:textId="582244F2" w:rsidR="00FB3E69" w:rsidRDefault="00FB3E69"/>
        <w:p w14:paraId="2A81FB74" w14:textId="2AF192AF" w:rsidR="00FB3E69" w:rsidRDefault="00FB3E69">
          <w:r>
            <w:rPr>
              <w:noProof/>
            </w:rPr>
            <w:drawing>
              <wp:inline distT="0" distB="0" distL="0" distR="0" wp14:anchorId="30E74BDB" wp14:editId="1095189F">
                <wp:extent cx="2293620" cy="822960"/>
                <wp:effectExtent l="0" t="0" r="0" b="0"/>
                <wp:docPr id="821410607" name="Immagine 120" descr="Immagine che contiene Carattere, testo, bianc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410607" name="Immagine 120" descr="Immagine che contiene Carattere, testo, bianco, design&#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6A72C440" wp14:editId="26E8A588">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452ACC" w14:textId="6E81FCF8" w:rsidR="00FB3E69" w:rsidRDefault="00FB3E69">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 xml:space="preserve">Estratto dal </w:t>
                                    </w:r>
                                    <w:proofErr w:type="spellStart"/>
                                    <w:r>
                                      <w:rPr>
                                        <w:color w:val="156082" w:themeColor="accent1"/>
                                        <w:sz w:val="72"/>
                                        <w:szCs w:val="72"/>
                                      </w:rPr>
                                      <w:t>Burc</w:t>
                                    </w:r>
                                    <w:proofErr w:type="spellEnd"/>
                                    <w:r>
                                      <w:rPr>
                                        <w:color w:val="156082" w:themeColor="accent1"/>
                                        <w:sz w:val="72"/>
                                        <w:szCs w:val="72"/>
                                      </w:rPr>
                                      <w:t xml:space="preserve"> n. 32</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0878BEE" w14:textId="08BDDD51" w:rsidR="00FB3E69" w:rsidRDefault="00FB3E69">
                                    <w:pPr>
                                      <w:pStyle w:val="Nessunaspaziatura"/>
                                      <w:spacing w:before="40" w:after="40"/>
                                      <w:rPr>
                                        <w:caps/>
                                        <w:color w:val="501549" w:themeColor="accent5" w:themeShade="80"/>
                                        <w:sz w:val="28"/>
                                        <w:szCs w:val="28"/>
                                      </w:rPr>
                                    </w:pPr>
                                    <w:r>
                                      <w:rPr>
                                        <w:caps/>
                                        <w:color w:val="501549" w:themeColor="accent5" w:themeShade="80"/>
                                        <w:sz w:val="28"/>
                                        <w:szCs w:val="28"/>
                                      </w:rPr>
                                      <w:t>19 maggio 2025</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B100FAA" w14:textId="2AEDED71" w:rsidR="00FB3E69" w:rsidRDefault="00FB3E69">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6A72C440" id="_x0000_t202" coordsize="21600,21600" o:spt="202" path="m,l,21600r21600,l21600,xe">
                    <v:stroke joinstyle="miter"/>
                    <v:path gradientshapeok="t" o:connecttype="rect"/>
                  </v:shapetype>
                  <v:shape id="Casella di testo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08452ACC" w14:textId="6E81FCF8" w:rsidR="00FB3E69" w:rsidRDefault="00FB3E69">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 xml:space="preserve">Estratto dal </w:t>
                              </w:r>
                              <w:proofErr w:type="spellStart"/>
                              <w:r>
                                <w:rPr>
                                  <w:color w:val="156082" w:themeColor="accent1"/>
                                  <w:sz w:val="72"/>
                                  <w:szCs w:val="72"/>
                                </w:rPr>
                                <w:t>Burc</w:t>
                              </w:r>
                              <w:proofErr w:type="spellEnd"/>
                              <w:r>
                                <w:rPr>
                                  <w:color w:val="156082" w:themeColor="accent1"/>
                                  <w:sz w:val="72"/>
                                  <w:szCs w:val="72"/>
                                </w:rPr>
                                <w:t xml:space="preserve"> n. 32</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0878BEE" w14:textId="08BDDD51" w:rsidR="00FB3E69" w:rsidRDefault="00FB3E69">
                              <w:pPr>
                                <w:pStyle w:val="Nessunaspaziatura"/>
                                <w:spacing w:before="40" w:after="40"/>
                                <w:rPr>
                                  <w:caps/>
                                  <w:color w:val="501549" w:themeColor="accent5" w:themeShade="80"/>
                                  <w:sz w:val="28"/>
                                  <w:szCs w:val="28"/>
                                </w:rPr>
                              </w:pPr>
                              <w:r>
                                <w:rPr>
                                  <w:caps/>
                                  <w:color w:val="501549" w:themeColor="accent5" w:themeShade="80"/>
                                  <w:sz w:val="28"/>
                                  <w:szCs w:val="28"/>
                                </w:rPr>
                                <w:t>19 maggio 2025</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B100FAA" w14:textId="2AEDED71" w:rsidR="00FB3E69" w:rsidRDefault="00FB3E69">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528AEC7E" wp14:editId="369F73B8">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5-01-01T00:00:00Z">
                                    <w:dateFormat w:val="yyyy"/>
                                    <w:lid w:val="it-IT"/>
                                    <w:storeMappedDataAs w:val="dateTime"/>
                                    <w:calendar w:val="gregorian"/>
                                  </w:date>
                                </w:sdtPr>
                                <w:sdtContent>
                                  <w:p w14:paraId="22AC3D4B" w14:textId="200ED2DA" w:rsidR="00FB3E69" w:rsidRDefault="00FB3E69">
                                    <w:pPr>
                                      <w:pStyle w:val="Nessunaspaziatura"/>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28AEC7E" id="Rettangol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5-01-01T00:00:00Z">
                              <w:dateFormat w:val="yyyy"/>
                              <w:lid w:val="it-IT"/>
                              <w:storeMappedDataAs w:val="dateTime"/>
                              <w:calendar w:val="gregorian"/>
                            </w:date>
                          </w:sdtPr>
                          <w:sdtContent>
                            <w:p w14:paraId="22AC3D4B" w14:textId="200ED2DA" w:rsidR="00FB3E69" w:rsidRDefault="00FB3E69">
                              <w:pPr>
                                <w:pStyle w:val="Nessunaspaziatura"/>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br w:type="page"/>
          </w:r>
        </w:p>
      </w:sdtContent>
    </w:sdt>
    <w:p w14:paraId="3CBF845E" w14:textId="4A90A7CB" w:rsidR="00FB3E69" w:rsidRPr="00FB3E69" w:rsidRDefault="00FB3E69" w:rsidP="00FB3E69">
      <w:r w:rsidRPr="00FB3E69">
        <w:rPr>
          <w:b/>
          <w:bCs/>
          <w:i/>
          <w:iCs/>
        </w:rPr>
        <w:lastRenderedPageBreak/>
        <w:t>DELIBERAZIONI DELLA GIUNTA REGIONALE</w:t>
      </w:r>
    </w:p>
    <w:p w14:paraId="1A45D0E2" w14:textId="029144DD" w:rsidR="00FB3E69" w:rsidRPr="00FB3E69" w:rsidRDefault="00FB3E69" w:rsidP="00FB3E69">
      <w:r w:rsidRPr="00FB3E69">
        <w:drawing>
          <wp:inline distT="0" distB="0" distL="0" distR="0" wp14:anchorId="48A97F3F" wp14:editId="5AE79D7A">
            <wp:extent cx="152400" cy="205740"/>
            <wp:effectExtent l="0" t="0" r="0" b="3810"/>
            <wp:docPr id="1273870457"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29837645" wp14:editId="107E0B2D">
            <wp:extent cx="152400" cy="205740"/>
            <wp:effectExtent l="0" t="0" r="0" b="3810"/>
            <wp:docPr id="10986886"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335CFB80" wp14:editId="07E4D319">
            <wp:extent cx="152400" cy="205740"/>
            <wp:effectExtent l="0" t="0" r="0" b="3810"/>
            <wp:docPr id="1452463922"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36B3390" w14:textId="77777777" w:rsidR="00FB3E69" w:rsidRPr="00FB3E69" w:rsidRDefault="00FB3E69" w:rsidP="00FB3E69">
      <w:r w:rsidRPr="00FB3E69">
        <w:rPr>
          <w:i/>
          <w:iCs/>
        </w:rPr>
        <w:t>AUTORITA` DI GESTIONE FONDO SOCIALE EUROPEO E FONDO PER LO SVILUPPO E LA COESIONE</w:t>
      </w:r>
    </w:p>
    <w:p w14:paraId="42A5DD66" w14:textId="3EFD20A1" w:rsidR="00FB3E69" w:rsidRPr="00FB3E69" w:rsidRDefault="00FB3E69" w:rsidP="00FB3E69">
      <w:r w:rsidRPr="00FB3E69">
        <w:drawing>
          <wp:inline distT="0" distB="0" distL="0" distR="0" wp14:anchorId="11292D74" wp14:editId="1C9298D0">
            <wp:extent cx="152400" cy="205740"/>
            <wp:effectExtent l="0" t="0" r="0" b="3810"/>
            <wp:docPr id="1833052286"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73C16758" wp14:editId="4BB20B72">
            <wp:extent cx="152400" cy="205740"/>
            <wp:effectExtent l="0" t="0" r="0" b="3810"/>
            <wp:docPr id="442498448"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5DA6A19D" wp14:editId="08F1DD6C">
            <wp:extent cx="152400" cy="205740"/>
            <wp:effectExtent l="0" t="0" r="0" b="3810"/>
            <wp:docPr id="1759737062"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5C92ED9C" wp14:editId="5F2FA199">
            <wp:extent cx="152400" cy="205740"/>
            <wp:effectExtent l="0" t="0" r="0" b="3810"/>
            <wp:docPr id="8195240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02B73D5" w14:textId="4892F83E" w:rsidR="00FB3E69" w:rsidRPr="00FB3E69" w:rsidRDefault="00FB3E69" w:rsidP="00FB3E69">
      <w:r w:rsidRPr="00FB3E69">
        <w:t xml:space="preserve">Dipartimento 50 GIUNTA REGIONALE DELLA CAMPANIA - D.G. 1 Autorità di Gestione Fondo </w:t>
      </w:r>
      <w:proofErr w:type="spellStart"/>
      <w:r w:rsidRPr="00FB3E69">
        <w:t>Soc</w:t>
      </w:r>
      <w:proofErr w:type="spellEnd"/>
      <w:r w:rsidRPr="00FB3E69">
        <w:t>. Europeo, Fondo Sviluppo e la Coesione - Delibera della Giunta Regionale n. 242 del 29.04.2025 - Piano Sviluppo e Coesione - Riprogrammazione. </w:t>
      </w:r>
      <w:r w:rsidRPr="00FB3E69">
        <w:drawing>
          <wp:inline distT="0" distB="0" distL="0" distR="0" wp14:anchorId="0BB250E4" wp14:editId="39353084">
            <wp:extent cx="152400" cy="152400"/>
            <wp:effectExtent l="0" t="0" r="0" b="0"/>
            <wp:docPr id="132788023" name="Immagine 34" descr="Versione pdf dell'atto">
              <a:hlinkClick xmlns:a="http://schemas.openxmlformats.org/drawingml/2006/main" r:id="rId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j_id152" descr="Versione pdf dell'atto">
                      <a:hlinkClick r:id="rId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E07B427" w14:textId="033FB27A" w:rsidR="00FB3E69" w:rsidRPr="00FB3E69" w:rsidRDefault="00FB3E69" w:rsidP="00FB3E69">
      <w:r w:rsidRPr="00FB3E69">
        <w:drawing>
          <wp:inline distT="0" distB="0" distL="0" distR="0" wp14:anchorId="52D5FECA" wp14:editId="7079946B">
            <wp:extent cx="152400" cy="205740"/>
            <wp:effectExtent l="0" t="0" r="0" b="3810"/>
            <wp:docPr id="1405636620"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769C5B8E" wp14:editId="414E81F8">
            <wp:extent cx="152400" cy="205740"/>
            <wp:effectExtent l="0" t="0" r="0" b="3810"/>
            <wp:docPr id="1049948386"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67713E0F" wp14:editId="2C3A6A0B">
            <wp:extent cx="152400" cy="205740"/>
            <wp:effectExtent l="0" t="0" r="0" b="3810"/>
            <wp:docPr id="14325348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7E66BFCE" wp14:editId="48ECE566">
            <wp:extent cx="152400" cy="205740"/>
            <wp:effectExtent l="0" t="0" r="0" b="3810"/>
            <wp:docPr id="1902029781"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46D9336D" wp14:editId="35D6DAE6">
            <wp:extent cx="152400" cy="205740"/>
            <wp:effectExtent l="0" t="0" r="0" b="3810"/>
            <wp:docPr id="41357627"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8972D16" w14:textId="14C8BFB2" w:rsidR="00FB3E69" w:rsidRPr="00FB3E69" w:rsidRDefault="00FB3E69" w:rsidP="00FB3E69">
      <w:r w:rsidRPr="00FB3E69">
        <w:drawing>
          <wp:inline distT="0" distB="0" distL="0" distR="0" wp14:anchorId="1596C487" wp14:editId="4C5FDDB1">
            <wp:extent cx="152400" cy="152400"/>
            <wp:effectExtent l="0" t="0" r="0" b="0"/>
            <wp:docPr id="2000750312" name="Immagine 2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3E69">
        <w:t>ALLEGATO 1 - AREE TEMATICHE/SETTORI DI INTERVENTO DI PROVENIENZA DELLE RISORSE PSC CAMPANIA DA RIPROGRAMMARE </w:t>
      </w:r>
      <w:r w:rsidRPr="00FB3E69">
        <w:drawing>
          <wp:inline distT="0" distB="0" distL="0" distR="0" wp14:anchorId="53FE200C" wp14:editId="3C2701A4">
            <wp:extent cx="152400" cy="152400"/>
            <wp:effectExtent l="0" t="0" r="0" b="0"/>
            <wp:docPr id="1954259246" name="Immagine 27" descr="Versione pdf dell'atto">
              <a:hlinkClick xmlns:a="http://schemas.openxmlformats.org/drawingml/2006/main" r:id="rId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0:j_id152" descr="Versione pdf dell'atto">
                      <a:hlinkClick r:id="rId1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AA97490" w14:textId="32E8F53B" w:rsidR="00FB3E69" w:rsidRPr="00FB3E69" w:rsidRDefault="00FB3E69" w:rsidP="00FB3E69">
      <w:r w:rsidRPr="00FB3E69">
        <w:drawing>
          <wp:inline distT="0" distB="0" distL="0" distR="0" wp14:anchorId="57203E41" wp14:editId="30F49AF2">
            <wp:extent cx="152400" cy="205740"/>
            <wp:effectExtent l="0" t="0" r="0" b="3810"/>
            <wp:docPr id="229209954"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0B0131E9" wp14:editId="42C70FCC">
            <wp:extent cx="152400" cy="205740"/>
            <wp:effectExtent l="0" t="0" r="0" b="3810"/>
            <wp:docPr id="1892809049"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47E47982" wp14:editId="75CDE5E5">
            <wp:extent cx="152400" cy="205740"/>
            <wp:effectExtent l="0" t="0" r="0" b="3810"/>
            <wp:docPr id="1018640238"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23163D1B" wp14:editId="6B32E86F">
            <wp:extent cx="152400" cy="205740"/>
            <wp:effectExtent l="0" t="0" r="0" b="3810"/>
            <wp:docPr id="1229461339"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2732F639" wp14:editId="5F70DF09">
            <wp:extent cx="152400" cy="205740"/>
            <wp:effectExtent l="0" t="0" r="0" b="0"/>
            <wp:docPr id="1413941249"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1E9B4C5" w14:textId="5521F021" w:rsidR="00FB3E69" w:rsidRPr="00FB3E69" w:rsidRDefault="00FB3E69" w:rsidP="00FB3E69">
      <w:r w:rsidRPr="00FB3E69">
        <w:drawing>
          <wp:inline distT="0" distB="0" distL="0" distR="0" wp14:anchorId="691CB222" wp14:editId="2018091A">
            <wp:extent cx="152400" cy="152400"/>
            <wp:effectExtent l="0" t="0" r="0" b="0"/>
            <wp:docPr id="34156988" name="Immagine 2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1: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3E69">
        <w:t>ALLEGATO 2 - ELENCO INTERVENTI FINANZIATI </w:t>
      </w:r>
      <w:r w:rsidRPr="00FB3E69">
        <w:drawing>
          <wp:inline distT="0" distB="0" distL="0" distR="0" wp14:anchorId="0CEAC2DB" wp14:editId="06A0B63B">
            <wp:extent cx="152400" cy="152400"/>
            <wp:effectExtent l="0" t="0" r="0" b="0"/>
            <wp:docPr id="2107760794" name="Immagine 20"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1:j_id152" descr="Versione pdf dell'atto">
                      <a:hlinkClick r:id="rId1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DC8B82B" w14:textId="3BD50505" w:rsidR="00FB3E69" w:rsidRPr="00FB3E69" w:rsidRDefault="00FB3E69" w:rsidP="00FB3E69">
      <w:r w:rsidRPr="00FB3E69">
        <w:drawing>
          <wp:inline distT="0" distB="0" distL="0" distR="0" wp14:anchorId="254212BE" wp14:editId="723A261C">
            <wp:extent cx="152400" cy="205740"/>
            <wp:effectExtent l="0" t="0" r="0" b="3810"/>
            <wp:docPr id="1808462000"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72D5CBED" wp14:editId="17C89DFE">
            <wp:extent cx="152400" cy="205740"/>
            <wp:effectExtent l="0" t="0" r="0" b="3810"/>
            <wp:docPr id="1719941709"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0EFD3930" wp14:editId="5749E62E">
            <wp:extent cx="152400" cy="205740"/>
            <wp:effectExtent l="0" t="0" r="0" b="3810"/>
            <wp:docPr id="197450536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2387A41B" wp14:editId="1B785FBC">
            <wp:extent cx="152400" cy="205740"/>
            <wp:effectExtent l="0" t="0" r="0" b="0"/>
            <wp:docPr id="135572563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84E11DA" w14:textId="674897E7" w:rsidR="00FB3E69" w:rsidRPr="00FB3E69" w:rsidRDefault="00FB3E69" w:rsidP="00FB3E69">
      <w:r w:rsidRPr="00FB3E69">
        <w:t xml:space="preserve">Dipartimento 50 GIUNTA REGIONALE DELLA CAMPANIA - D.G. 1 Autorità di Gestione Fondo </w:t>
      </w:r>
      <w:proofErr w:type="spellStart"/>
      <w:r w:rsidRPr="00FB3E69">
        <w:t>Soc</w:t>
      </w:r>
      <w:proofErr w:type="spellEnd"/>
      <w:r w:rsidRPr="00FB3E69">
        <w:t>. Europeo, Fondo Sviluppo e la Coesione - Delibera della Giunta Regionale n. 263 del 06.05.2025 - Accordo per la Coesione della Regione Campania - Determinazioni </w:t>
      </w:r>
      <w:r w:rsidRPr="00FB3E69">
        <w:drawing>
          <wp:inline distT="0" distB="0" distL="0" distR="0" wp14:anchorId="25AF6618" wp14:editId="0D148540">
            <wp:extent cx="152400" cy="152400"/>
            <wp:effectExtent l="0" t="0" r="0" b="0"/>
            <wp:docPr id="1162756739" name="Immagine 15"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1:j_id152" descr="Versione pdf dell'atto">
                      <a:hlinkClick r:id="rId1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60FB5EF" w14:textId="1F067A2A" w:rsidR="00FB3E69" w:rsidRPr="00FB3E69" w:rsidRDefault="00FB3E69" w:rsidP="00FB3E69">
      <w:r w:rsidRPr="00FB3E69">
        <w:drawing>
          <wp:inline distT="0" distB="0" distL="0" distR="0" wp14:anchorId="54EC68BB" wp14:editId="76C2821D">
            <wp:extent cx="152400" cy="205740"/>
            <wp:effectExtent l="0" t="0" r="0" b="3810"/>
            <wp:docPr id="78563246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0C7AA8C0" wp14:editId="639B2B34">
            <wp:extent cx="152400" cy="205740"/>
            <wp:effectExtent l="0" t="0" r="0" b="3810"/>
            <wp:docPr id="187581226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58A886EB" wp14:editId="12145CFF">
            <wp:extent cx="152400" cy="205740"/>
            <wp:effectExtent l="0" t="0" r="0" b="3810"/>
            <wp:docPr id="105398210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544CD5EA" wp14:editId="63B061F6">
            <wp:extent cx="152400" cy="205740"/>
            <wp:effectExtent l="0" t="0" r="0" b="0"/>
            <wp:docPr id="8802337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22B7451B" wp14:editId="4AB81934">
            <wp:extent cx="152400" cy="205740"/>
            <wp:effectExtent l="0" t="0" r="0" b="3810"/>
            <wp:docPr id="149982982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3C34E37" w14:textId="646FE654" w:rsidR="00FB3E69" w:rsidRPr="00FB3E69" w:rsidRDefault="00FB3E69" w:rsidP="00FB3E69">
      <w:r w:rsidRPr="00FB3E69">
        <w:drawing>
          <wp:inline distT="0" distB="0" distL="0" distR="0" wp14:anchorId="6BE2E124" wp14:editId="4252255B">
            <wp:extent cx="152400" cy="152400"/>
            <wp:effectExtent l="0" t="0" r="0" b="0"/>
            <wp:docPr id="470534701" name="Immagine 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1-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3E69">
        <w:t>Allegato </w:t>
      </w:r>
      <w:r w:rsidRPr="00FB3E69">
        <w:drawing>
          <wp:inline distT="0" distB="0" distL="0" distR="0" wp14:anchorId="79E41517" wp14:editId="34DCE0AB">
            <wp:extent cx="152400" cy="152400"/>
            <wp:effectExtent l="0" t="0" r="0" b="0"/>
            <wp:docPr id="858043436" name="Immagine 8"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1-0:j_id152" descr="Versione pdf dell'atto">
                      <a:hlinkClick r:id="rId1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69C7D42" w14:textId="644620F4" w:rsidR="00FB3E69" w:rsidRPr="00FB3E69" w:rsidRDefault="00FB3E69" w:rsidP="00FB3E69">
      <w:r w:rsidRPr="00FB3E69">
        <w:drawing>
          <wp:inline distT="0" distB="0" distL="0" distR="0" wp14:anchorId="3E0A0CAA" wp14:editId="365E8CA3">
            <wp:extent cx="152400" cy="205740"/>
            <wp:effectExtent l="0" t="0" r="0" b="3810"/>
            <wp:docPr id="129712079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2294B299" wp14:editId="2A6D499D">
            <wp:extent cx="152400" cy="205740"/>
            <wp:effectExtent l="0" t="0" r="0" b="3810"/>
            <wp:docPr id="93961154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3D944D15" wp14:editId="0E765966">
            <wp:extent cx="152400" cy="205740"/>
            <wp:effectExtent l="0" t="0" r="0" b="3810"/>
            <wp:docPr id="44561526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7D5DECA0" wp14:editId="2FA7678D">
            <wp:extent cx="152400" cy="205740"/>
            <wp:effectExtent l="0" t="0" r="0" b="0"/>
            <wp:docPr id="83646638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174BB9B4" wp14:editId="50E43702">
            <wp:extent cx="152400" cy="205740"/>
            <wp:effectExtent l="0" t="0" r="0" b="0"/>
            <wp:docPr id="175001747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C7E0865" w14:textId="52E27111" w:rsidR="00FB3E69" w:rsidRPr="00FB3E69" w:rsidRDefault="00FB3E69" w:rsidP="00FB3E69">
      <w:r w:rsidRPr="00FB3E69">
        <w:drawing>
          <wp:inline distT="0" distB="0" distL="0" distR="0" wp14:anchorId="4F1FE05E" wp14:editId="30E817B6">
            <wp:extent cx="152400" cy="152400"/>
            <wp:effectExtent l="0" t="0" r="0" b="0"/>
            <wp:docPr id="829999985" name="Immagine 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1-1: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3E69">
        <w:t>Allegato </w:t>
      </w:r>
      <w:r w:rsidRPr="00FB3E69">
        <w:drawing>
          <wp:inline distT="0" distB="0" distL="0" distR="0" wp14:anchorId="14EF55E9" wp14:editId="3C7A8684">
            <wp:extent cx="152400" cy="152400"/>
            <wp:effectExtent l="0" t="0" r="0" b="0"/>
            <wp:docPr id="126162014" name="Immagine 1"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1-1:j_id152" descr="Versione pdf dell'atto">
                      <a:hlinkClick r:id="rId1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419960C" w14:textId="77777777" w:rsidR="00FB3E69" w:rsidRPr="00FB3E69" w:rsidRDefault="00FB3E69" w:rsidP="00FB3E69">
      <w:r w:rsidRPr="00FB3E69">
        <w:rPr>
          <w:b/>
          <w:bCs/>
          <w:i/>
          <w:iCs/>
        </w:rPr>
        <w:t>DECRETI DIRIGENZIALI</w:t>
      </w:r>
    </w:p>
    <w:p w14:paraId="549E2625" w14:textId="7D96E604" w:rsidR="00FB3E69" w:rsidRPr="00FB3E69" w:rsidRDefault="00FB3E69" w:rsidP="00FB3E69">
      <w:r w:rsidRPr="00FB3E69">
        <w:drawing>
          <wp:inline distT="0" distB="0" distL="0" distR="0" wp14:anchorId="4E23A499" wp14:editId="4E7BC73A">
            <wp:extent cx="152400" cy="205740"/>
            <wp:effectExtent l="0" t="0" r="0" b="3810"/>
            <wp:docPr id="14809979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486E67B6" wp14:editId="0BB223B4">
            <wp:extent cx="152400" cy="205740"/>
            <wp:effectExtent l="0" t="0" r="0" b="0"/>
            <wp:docPr id="2096915720"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4E8D7AB2" wp14:editId="3F8E31FA">
            <wp:extent cx="152400" cy="205740"/>
            <wp:effectExtent l="0" t="0" r="0" b="3810"/>
            <wp:docPr id="2110287644"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22A46D6" w14:textId="77777777" w:rsidR="00FB3E69" w:rsidRPr="00FB3E69" w:rsidRDefault="00FB3E69" w:rsidP="00FB3E69">
      <w:r w:rsidRPr="00FB3E69">
        <w:rPr>
          <w:i/>
          <w:iCs/>
        </w:rPr>
        <w:t>GRANDI OPERE</w:t>
      </w:r>
    </w:p>
    <w:p w14:paraId="3AEC6113" w14:textId="67781448" w:rsidR="00FB3E69" w:rsidRPr="00FB3E69" w:rsidRDefault="00FB3E69" w:rsidP="00FB3E69">
      <w:r w:rsidRPr="00FB3E69">
        <w:drawing>
          <wp:inline distT="0" distB="0" distL="0" distR="0" wp14:anchorId="24A8E6BE" wp14:editId="0AFB5853">
            <wp:extent cx="152400" cy="205740"/>
            <wp:effectExtent l="0" t="0" r="0" b="3810"/>
            <wp:docPr id="1005099743"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7EA8C5F6" wp14:editId="35D8F71F">
            <wp:extent cx="152400" cy="205740"/>
            <wp:effectExtent l="0" t="0" r="0" b="0"/>
            <wp:docPr id="400734814"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2BBF5E63" wp14:editId="60C3D117">
            <wp:extent cx="152400" cy="205740"/>
            <wp:effectExtent l="0" t="0" r="0" b="3810"/>
            <wp:docPr id="823889783"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6794C4B8" wp14:editId="1F06BB12">
            <wp:extent cx="152400" cy="205740"/>
            <wp:effectExtent l="0" t="0" r="0" b="0"/>
            <wp:docPr id="27683852"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954EDDF" w14:textId="7DD301E5" w:rsidR="00FB3E69" w:rsidRPr="00FB3E69" w:rsidRDefault="00FB3E69" w:rsidP="00FB3E69">
      <w:r w:rsidRPr="00FB3E69">
        <w:t>Dipartimento 60 - Uffici Speciali - Direzione Generale 6 - Grandi Opere - Decreto Dirigenziale n. 375 del 12/05/2025 - Proc.n.4028/AP/2025 - PNRR Sanza - Progetto pilota Borgo dell'Accoglienza. Realizzazione albergo diffuso. Aggiudicazione LOTTO 1. </w:t>
      </w:r>
      <w:r w:rsidRPr="00FB3E69">
        <w:drawing>
          <wp:inline distT="0" distB="0" distL="0" distR="0" wp14:anchorId="514BAEFE" wp14:editId="1414D243">
            <wp:extent cx="152400" cy="152400"/>
            <wp:effectExtent l="0" t="0" r="0" b="0"/>
            <wp:docPr id="749270193" name="Immagine 45"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0:j_id152" descr="Versione pdf dell'atto">
                      <a:hlinkClick r:id="rId1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A3640ED" w14:textId="185C1D2F" w:rsidR="00FB3E69" w:rsidRPr="00FB3E69" w:rsidRDefault="00FB3E69" w:rsidP="00FB3E69">
      <w:r w:rsidRPr="00FB3E69">
        <w:drawing>
          <wp:inline distT="0" distB="0" distL="0" distR="0" wp14:anchorId="5F85328B" wp14:editId="68943257">
            <wp:extent cx="152400" cy="205740"/>
            <wp:effectExtent l="0" t="0" r="0" b="3810"/>
            <wp:docPr id="1219400868"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13F0EA65" wp14:editId="3D782022">
            <wp:extent cx="152400" cy="205740"/>
            <wp:effectExtent l="0" t="0" r="0" b="0"/>
            <wp:docPr id="105840245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1C5CEDC0" wp14:editId="5034E73E">
            <wp:extent cx="152400" cy="205740"/>
            <wp:effectExtent l="0" t="0" r="0" b="3810"/>
            <wp:docPr id="1846563079"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3CCA5D5" w14:textId="77777777" w:rsidR="00FB3E69" w:rsidRPr="00FB3E69" w:rsidRDefault="00FB3E69" w:rsidP="00FB3E69">
      <w:r w:rsidRPr="00FB3E69">
        <w:rPr>
          <w:i/>
          <w:iCs/>
        </w:rPr>
        <w:t>SVILUPPO ECONOMICO E ATTIVITA` PRODUTTIVE</w:t>
      </w:r>
    </w:p>
    <w:p w14:paraId="4D02ABCD" w14:textId="3ED65E03" w:rsidR="00FB3E69" w:rsidRPr="00FB3E69" w:rsidRDefault="00FB3E69" w:rsidP="00FB3E69">
      <w:r w:rsidRPr="00FB3E69">
        <w:drawing>
          <wp:inline distT="0" distB="0" distL="0" distR="0" wp14:anchorId="7E760DD3" wp14:editId="6A544B37">
            <wp:extent cx="152400" cy="205740"/>
            <wp:effectExtent l="0" t="0" r="0" b="3810"/>
            <wp:docPr id="718956746"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11FD50E4" wp14:editId="2539526D">
            <wp:extent cx="152400" cy="205740"/>
            <wp:effectExtent l="0" t="0" r="0" b="0"/>
            <wp:docPr id="1627893221"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3E14EA68" wp14:editId="7487DDCC">
            <wp:extent cx="152400" cy="205740"/>
            <wp:effectExtent l="0" t="0" r="0" b="3810"/>
            <wp:docPr id="461476866"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43717EBC" wp14:editId="54D66BF4">
            <wp:extent cx="152400" cy="205740"/>
            <wp:effectExtent l="0" t="0" r="0" b="3810"/>
            <wp:docPr id="256463308"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A85C5FD" w14:textId="10F97930" w:rsidR="00FB3E69" w:rsidRPr="00FB3E69" w:rsidRDefault="00FB3E69" w:rsidP="00FB3E69">
      <w:r w:rsidRPr="00FB3E69">
        <w:lastRenderedPageBreak/>
        <w:t>Dipartimento 50 GIUNTA REGIONALE DELLA CAMPANIA - D.G. 2 Direzione Generale per lo sviluppo economico e le attività produttive - Decreto Dirigenziale n. 260 del 12.05.2025 - Avviso pubblico "</w:t>
      </w:r>
      <w:proofErr w:type="spellStart"/>
      <w:r w:rsidRPr="00FB3E69">
        <w:t>Comunita'</w:t>
      </w:r>
      <w:proofErr w:type="spellEnd"/>
      <w:r w:rsidRPr="00FB3E69">
        <w:t xml:space="preserve"> Energetiche Rinnovabili e Solidali" - proroga al 11/7/2025 </w:t>
      </w:r>
      <w:r w:rsidRPr="00FB3E69">
        <w:drawing>
          <wp:inline distT="0" distB="0" distL="0" distR="0" wp14:anchorId="7417BBCC" wp14:editId="5B3B675E">
            <wp:extent cx="152400" cy="152400"/>
            <wp:effectExtent l="0" t="0" r="0" b="0"/>
            <wp:docPr id="79100848" name="Immagine 56"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3-0:j_id152" descr="Versione pdf dell'atto">
                      <a:hlinkClick r:id="rId1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909780A" w14:textId="6E0AB209" w:rsidR="00FB3E69" w:rsidRPr="00FB3E69" w:rsidRDefault="00FB3E69" w:rsidP="00FB3E69">
      <w:r w:rsidRPr="00FB3E69">
        <w:drawing>
          <wp:inline distT="0" distB="0" distL="0" distR="0" wp14:anchorId="4D8C8894" wp14:editId="5C240CC4">
            <wp:extent cx="152400" cy="205740"/>
            <wp:effectExtent l="0" t="0" r="0" b="3810"/>
            <wp:docPr id="194770098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23607F31" wp14:editId="36822305">
            <wp:extent cx="152400" cy="205740"/>
            <wp:effectExtent l="0" t="0" r="0" b="0"/>
            <wp:docPr id="356739693"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47FC4415" wp14:editId="50D9E869">
            <wp:extent cx="152400" cy="205740"/>
            <wp:effectExtent l="0" t="0" r="0" b="3810"/>
            <wp:docPr id="1222077558"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p>
    <w:p w14:paraId="603477DB" w14:textId="77777777" w:rsidR="00FB3E69" w:rsidRPr="00FB3E69" w:rsidRDefault="00FB3E69" w:rsidP="00FB3E69">
      <w:r w:rsidRPr="00FB3E69">
        <w:rPr>
          <w:i/>
          <w:iCs/>
        </w:rPr>
        <w:t>AUTORITÀ DI GESTIONE FONDO EUROPEO DI SVILUPPO REGIONALE</w:t>
      </w:r>
    </w:p>
    <w:p w14:paraId="57E6EAD1" w14:textId="699C1D61" w:rsidR="00FB3E69" w:rsidRPr="00FB3E69" w:rsidRDefault="00FB3E69" w:rsidP="00FB3E69">
      <w:r w:rsidRPr="00FB3E69">
        <w:drawing>
          <wp:inline distT="0" distB="0" distL="0" distR="0" wp14:anchorId="6AEFCF21" wp14:editId="0D073C2C">
            <wp:extent cx="152400" cy="205740"/>
            <wp:effectExtent l="0" t="0" r="0" b="3810"/>
            <wp:docPr id="1722544173"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0CEA226C" wp14:editId="2BAB9A44">
            <wp:extent cx="152400" cy="205740"/>
            <wp:effectExtent l="0" t="0" r="0" b="0"/>
            <wp:docPr id="433985993"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0D373F69" wp14:editId="10A6004D">
            <wp:extent cx="152400" cy="205740"/>
            <wp:effectExtent l="0" t="0" r="0" b="3810"/>
            <wp:docPr id="725613411"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1B885F23" wp14:editId="5E3075D8">
            <wp:extent cx="152400" cy="205740"/>
            <wp:effectExtent l="0" t="0" r="0" b="0"/>
            <wp:docPr id="2096236423"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0CB4118" w14:textId="7F466DE8" w:rsidR="00FB3E69" w:rsidRPr="00FB3E69" w:rsidRDefault="00FB3E69" w:rsidP="00FB3E69">
      <w:r w:rsidRPr="00FB3E69">
        <w:t xml:space="preserve">Dipartimento 50 GIUNTA REGIONALE DELLA CAMPANIA - D.G. 3 Direzione Generale autorità di gestione fondo </w:t>
      </w:r>
      <w:proofErr w:type="spellStart"/>
      <w:r w:rsidRPr="00FB3E69">
        <w:t>euroepo</w:t>
      </w:r>
      <w:proofErr w:type="spellEnd"/>
      <w:r w:rsidRPr="00FB3E69">
        <w:t xml:space="preserve"> di sviluppo regionale - Decreto Dirigenziale n. 128 del 08.05.2025 - PR FESR 2021-2027 - VIII modifica dell'allegato al DPGR 60/2023 - Individuazione Responsabili di Obiettivo specifico </w:t>
      </w:r>
      <w:r w:rsidRPr="00FB3E69">
        <w:drawing>
          <wp:inline distT="0" distB="0" distL="0" distR="0" wp14:anchorId="59B679D6" wp14:editId="2210F2FC">
            <wp:extent cx="152400" cy="152400"/>
            <wp:effectExtent l="0" t="0" r="0" b="0"/>
            <wp:docPr id="884759688" name="Immagine 68"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4-0:j_id152" descr="Versione pdf dell'atto">
                      <a:hlinkClick r:id="rId2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08D2883" w14:textId="1EB4675A" w:rsidR="00FB3E69" w:rsidRPr="00FB3E69" w:rsidRDefault="00FB3E69" w:rsidP="00FB3E69">
      <w:r w:rsidRPr="00FB3E69">
        <w:drawing>
          <wp:inline distT="0" distB="0" distL="0" distR="0" wp14:anchorId="486CE274" wp14:editId="46F7779C">
            <wp:extent cx="152400" cy="205740"/>
            <wp:effectExtent l="0" t="0" r="0" b="3810"/>
            <wp:docPr id="574737146"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14386292" wp14:editId="50D5D8A8">
            <wp:extent cx="152400" cy="205740"/>
            <wp:effectExtent l="0" t="0" r="0" b="0"/>
            <wp:docPr id="1321387405"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522A3A21" wp14:editId="7FB6158A">
            <wp:extent cx="152400" cy="205740"/>
            <wp:effectExtent l="0" t="0" r="0" b="3810"/>
            <wp:docPr id="171585926"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3904DB95" wp14:editId="454B2F9F">
            <wp:extent cx="152400" cy="205740"/>
            <wp:effectExtent l="0" t="0" r="0" b="0"/>
            <wp:docPr id="1773598970"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0A68A392" wp14:editId="40CA7643">
            <wp:extent cx="152400" cy="205740"/>
            <wp:effectExtent l="0" t="0" r="0" b="0"/>
            <wp:docPr id="969928075"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257E78E" w14:textId="72B0C6AB" w:rsidR="00FB3E69" w:rsidRPr="00FB3E69" w:rsidRDefault="00FB3E69" w:rsidP="00FB3E69">
      <w:r w:rsidRPr="00FB3E69">
        <w:drawing>
          <wp:inline distT="0" distB="0" distL="0" distR="0" wp14:anchorId="6B57D39B" wp14:editId="0FF6308A">
            <wp:extent cx="152400" cy="152400"/>
            <wp:effectExtent l="0" t="0" r="0" b="0"/>
            <wp:docPr id="380204633" name="Immagine 6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4-0-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3E69">
        <w:t>Allegato 1 - Elenco dei ROS del PR FESR 2021-2027 </w:t>
      </w:r>
      <w:r w:rsidRPr="00FB3E69">
        <w:drawing>
          <wp:inline distT="0" distB="0" distL="0" distR="0" wp14:anchorId="235DCAA9" wp14:editId="2697683D">
            <wp:extent cx="152400" cy="152400"/>
            <wp:effectExtent l="0" t="0" r="0" b="0"/>
            <wp:docPr id="1989612273" name="Immagine 61"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4-0-0:j_id152" descr="Versione pdf dell'atto">
                      <a:hlinkClick r:id="rId2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9842A85" w14:textId="77777777" w:rsidR="00FB3E69" w:rsidRPr="00FB3E69" w:rsidRDefault="00FB3E69" w:rsidP="00FB3E69">
      <w:r w:rsidRPr="00FB3E69">
        <w:rPr>
          <w:i/>
          <w:iCs/>
        </w:rPr>
        <w:t>RISORSE STRUMENTALI</w:t>
      </w:r>
    </w:p>
    <w:p w14:paraId="7E5FE836" w14:textId="177B0C38" w:rsidR="00FB3E69" w:rsidRPr="00FB3E69" w:rsidRDefault="00FB3E69" w:rsidP="00FB3E69">
      <w:r w:rsidRPr="00FB3E69">
        <w:drawing>
          <wp:inline distT="0" distB="0" distL="0" distR="0" wp14:anchorId="70DC6BBA" wp14:editId="448E05A3">
            <wp:extent cx="152400" cy="205740"/>
            <wp:effectExtent l="0" t="0" r="0" b="3810"/>
            <wp:docPr id="889506384"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531DA5BF" wp14:editId="09FA6E4B">
            <wp:extent cx="152400" cy="205740"/>
            <wp:effectExtent l="0" t="0" r="0" b="0"/>
            <wp:docPr id="1994564564"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336C6EDF" wp14:editId="17153A2B">
            <wp:extent cx="152400" cy="205740"/>
            <wp:effectExtent l="0" t="0" r="0" b="3810"/>
            <wp:docPr id="337331798"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61E63CB9" wp14:editId="304473E5">
            <wp:extent cx="152400" cy="205740"/>
            <wp:effectExtent l="0" t="0" r="0" b="3810"/>
            <wp:docPr id="2061231843"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05C4CCA" w14:textId="615B3559" w:rsidR="00FB3E69" w:rsidRPr="00FB3E69" w:rsidRDefault="00FB3E69" w:rsidP="00FB3E69">
      <w:r w:rsidRPr="00FB3E69">
        <w:t xml:space="preserve">Dipartimento 50 GIUNTA REGIONALE DELLA CAMPANIA - D.G. 15 Direzione Generale per le risorse strumentali - Decreto Dirigenziale n. 31 del 12.05.2025 - Presa d'atto della cessazione della destinazione di demanio stradale e passaggio alla categoria del patrimonio Regionale dell'immobile costituito dall'ex fabbricato deposito ANAS ubicato in Ischia alla Via S.S. 270 al km. 30,000, riportato in catasto fabbricati al foglio 3, </w:t>
      </w:r>
      <w:proofErr w:type="spellStart"/>
      <w:r w:rsidRPr="00FB3E69">
        <w:t>p.lla</w:t>
      </w:r>
      <w:proofErr w:type="spellEnd"/>
      <w:r w:rsidRPr="00FB3E69">
        <w:t xml:space="preserve"> 1400 sub 1 (ex </w:t>
      </w:r>
      <w:proofErr w:type="spellStart"/>
      <w:r w:rsidRPr="00FB3E69">
        <w:t>p.lla</w:t>
      </w:r>
      <w:proofErr w:type="spellEnd"/>
      <w:r w:rsidRPr="00FB3E69">
        <w:t xml:space="preserve"> 293). </w:t>
      </w:r>
      <w:r w:rsidRPr="00FB3E69">
        <w:drawing>
          <wp:inline distT="0" distB="0" distL="0" distR="0" wp14:anchorId="58B46BA2" wp14:editId="6FE28D7F">
            <wp:extent cx="152400" cy="152400"/>
            <wp:effectExtent l="0" t="0" r="0" b="0"/>
            <wp:docPr id="1984917802" name="Immagine 78"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9-0:j_id152" descr="Versione pdf dell'atto">
                      <a:hlinkClick r:id="rId2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FFAADE3" w14:textId="45A8FE3D" w:rsidR="00FB3E69" w:rsidRPr="00FB3E69" w:rsidRDefault="00FB3E69" w:rsidP="00FB3E69">
      <w:r w:rsidRPr="00FB3E69">
        <w:drawing>
          <wp:inline distT="0" distB="0" distL="0" distR="0" wp14:anchorId="1C920B4F" wp14:editId="498D1D47">
            <wp:extent cx="152400" cy="205740"/>
            <wp:effectExtent l="0" t="0" r="0" b="3810"/>
            <wp:docPr id="1491493466"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29C886EE" wp14:editId="6008D341">
            <wp:extent cx="152400" cy="205740"/>
            <wp:effectExtent l="0" t="0" r="0" b="0"/>
            <wp:docPr id="2105405345"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0CED18E7" wp14:editId="18E07D2B">
            <wp:extent cx="152400" cy="205740"/>
            <wp:effectExtent l="0" t="0" r="0" b="3810"/>
            <wp:docPr id="1466805563"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7EE1117C" wp14:editId="31554D20">
            <wp:extent cx="152400" cy="205740"/>
            <wp:effectExtent l="0" t="0" r="0" b="0"/>
            <wp:docPr id="356751820"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EEDA266" w14:textId="2F9D0552" w:rsidR="00FB3E69" w:rsidRPr="00FB3E69" w:rsidRDefault="00FB3E69" w:rsidP="00FB3E69">
      <w:r w:rsidRPr="00FB3E69">
        <w:t>Dipartimento 50 - GIUNTA REGIONALE DELLA CAMPANIA - Direzione Generale 15 - Direzione Generale per le Risorse Strumentali - Decreto Dirigenziale n. 122 del 13/05/2025 - Avviso di manifestazione d'interesse per l'uso dei terreni siti nell'Azienda Agricola di Passerano. </w:t>
      </w:r>
      <w:r w:rsidRPr="00FB3E69">
        <w:drawing>
          <wp:inline distT="0" distB="0" distL="0" distR="0" wp14:anchorId="1B68AB66" wp14:editId="4C9C9F6D">
            <wp:extent cx="152400" cy="152400"/>
            <wp:effectExtent l="0" t="0" r="0" b="0"/>
            <wp:docPr id="1355621354" name="Immagine 73"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9-1:j_id152" descr="Versione pdf dell'atto">
                      <a:hlinkClick r:id="rId2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9CD4BF1" w14:textId="77777777" w:rsidR="00FB3E69" w:rsidRPr="00FB3E69" w:rsidRDefault="00FB3E69" w:rsidP="00FB3E69">
      <w:r w:rsidRPr="00FB3E69">
        <w:rPr>
          <w:i/>
          <w:iCs/>
        </w:rPr>
        <w:t>UFFICIO DEI SISTEMI TERRITORIALI E DELLA SICUREZZA INTEGRATA</w:t>
      </w:r>
    </w:p>
    <w:p w14:paraId="33E7344B" w14:textId="15CC4D1A" w:rsidR="00FB3E69" w:rsidRPr="00FB3E69" w:rsidRDefault="00FB3E69" w:rsidP="00FB3E69">
      <w:r w:rsidRPr="00FB3E69">
        <w:drawing>
          <wp:inline distT="0" distB="0" distL="0" distR="0" wp14:anchorId="76E6A19A" wp14:editId="26B556B6">
            <wp:extent cx="152400" cy="205740"/>
            <wp:effectExtent l="0" t="0" r="0" b="3810"/>
            <wp:docPr id="1418400085"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08D29B44" wp14:editId="3161EF32">
            <wp:extent cx="152400" cy="205740"/>
            <wp:effectExtent l="0" t="0" r="0" b="0"/>
            <wp:docPr id="1351745193"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129B3F2C" wp14:editId="2E7EDBBC">
            <wp:extent cx="152400" cy="205740"/>
            <wp:effectExtent l="0" t="0" r="0" b="0"/>
            <wp:docPr id="689806508"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68D328B0" wp14:editId="1CDEA98E">
            <wp:extent cx="152400" cy="205740"/>
            <wp:effectExtent l="0" t="0" r="0" b="0"/>
            <wp:docPr id="980512665"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7CDEF9F" w14:textId="154793B0" w:rsidR="00FB3E69" w:rsidRPr="00FB3E69" w:rsidRDefault="00FB3E69" w:rsidP="00FB3E69">
      <w:r w:rsidRPr="00FB3E69">
        <w:t>Dipartimento 60 - Uffici Speciali - Direzione Generale 9 - Ufficio per il Federalismo e dei Sistemi Territoriali e della Sicurezza Integrata - Decreto Dirigenziale n. 23 del 15 maggio 2025 - Legge Regionale del 16 aprile 2012 n. 7. Avviso pubblico per la concessione di contributi per il supporto alla gestione dei beni confiscati annualità 2024. Nomina commissione di valutazione. </w:t>
      </w:r>
      <w:r w:rsidRPr="00FB3E69">
        <w:drawing>
          <wp:inline distT="0" distB="0" distL="0" distR="0" wp14:anchorId="07CCE080" wp14:editId="27236E34">
            <wp:extent cx="152400" cy="152400"/>
            <wp:effectExtent l="0" t="0" r="0" b="0"/>
            <wp:docPr id="1244619547" name="Immagine 83"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0:j_id152" descr="Versione pdf dell'atto">
                      <a:hlinkClick r:id="rId2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6C9F8EB" w14:textId="77777777" w:rsidR="00FB3E69" w:rsidRPr="00FB3E69" w:rsidRDefault="00FB3E69" w:rsidP="00FB3E69">
      <w:r w:rsidRPr="00FB3E69">
        <w:rPr>
          <w:b/>
          <w:bCs/>
          <w:i/>
          <w:iCs/>
        </w:rPr>
        <w:t>AVVISI DI DEPOSITO DI P.R.G. E/O ATTI URBANISTICI</w:t>
      </w:r>
    </w:p>
    <w:p w14:paraId="7D5F320C" w14:textId="5E88B33B" w:rsidR="00FB3E69" w:rsidRPr="00FB3E69" w:rsidRDefault="00FB3E69" w:rsidP="00FB3E69">
      <w:r w:rsidRPr="00FB3E69">
        <w:drawing>
          <wp:inline distT="0" distB="0" distL="0" distR="0" wp14:anchorId="2CA5C0C7" wp14:editId="7496F6D8">
            <wp:extent cx="152400" cy="205740"/>
            <wp:effectExtent l="0" t="0" r="0" b="3810"/>
            <wp:docPr id="1541161548"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6DE16AC8" wp14:editId="2DC41FD6">
            <wp:extent cx="152400" cy="205740"/>
            <wp:effectExtent l="0" t="0" r="0" b="0"/>
            <wp:docPr id="978635726"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7BCA6859" wp14:editId="463DBE53">
            <wp:extent cx="152400" cy="205740"/>
            <wp:effectExtent l="0" t="0" r="0" b="3810"/>
            <wp:docPr id="1793622891"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80FFF07" w14:textId="1D194EB4" w:rsidR="00FB3E69" w:rsidRPr="00FB3E69" w:rsidRDefault="00FB3E69" w:rsidP="00FB3E69">
      <w:r w:rsidRPr="00FB3E69">
        <w:t xml:space="preserve">COMNE DI BOSCOREALE (NA) - Messa in sicurezza della scuola Santa Maria Salome mediante demolizione e ricostruzione in sito, modifica allo strumento urbanistico ai sensi dell'art.4 comma 2 </w:t>
      </w:r>
      <w:r w:rsidRPr="00FB3E69">
        <w:lastRenderedPageBreak/>
        <w:t>del Regolamento Regionale n°5/2011 in coerenza con la deroga prevista dal punto 2.1.2 del D.M. 18/12/1975. </w:t>
      </w:r>
      <w:r w:rsidRPr="00FB3E69">
        <w:drawing>
          <wp:inline distT="0" distB="0" distL="0" distR="0" wp14:anchorId="1F121B8A" wp14:editId="4C741A14">
            <wp:extent cx="152400" cy="152400"/>
            <wp:effectExtent l="0" t="0" r="0" b="0"/>
            <wp:docPr id="1023807452" name="Immagine 109"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0:j_id152" descr="Versione pdf dell'atto">
                      <a:hlinkClick r:id="rId2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8B7955F" w14:textId="2C879DB3" w:rsidR="00FB3E69" w:rsidRPr="00FB3E69" w:rsidRDefault="00FB3E69" w:rsidP="00FB3E69">
      <w:r w:rsidRPr="00FB3E69">
        <w:drawing>
          <wp:inline distT="0" distB="0" distL="0" distR="0" wp14:anchorId="14B744B1" wp14:editId="120031EA">
            <wp:extent cx="152400" cy="205740"/>
            <wp:effectExtent l="0" t="0" r="0" b="3810"/>
            <wp:docPr id="427227941"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55D2FFAF" wp14:editId="342EECD6">
            <wp:extent cx="152400" cy="205740"/>
            <wp:effectExtent l="0" t="0" r="0" b="0"/>
            <wp:docPr id="792970262"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1AA7BE0F" wp14:editId="3EBD36EC">
            <wp:extent cx="152400" cy="205740"/>
            <wp:effectExtent l="0" t="0" r="0" b="3810"/>
            <wp:docPr id="18274549"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5EA3195" w14:textId="02EC1CC8" w:rsidR="00FB3E69" w:rsidRPr="00FB3E69" w:rsidRDefault="00FB3E69" w:rsidP="00FB3E69">
      <w:r w:rsidRPr="00FB3E69">
        <w:t xml:space="preserve">COMUNE DI CASAL DI PRINCIPE (CE) - C.F.81000750612 - Approvazione "Piano Urbanistico Attuativo Di Iniziativa Privata In Zona C1 Via Moscati, Variante Al Piano Di Lottizzazione Adottato Con </w:t>
      </w:r>
      <w:proofErr w:type="spellStart"/>
      <w:r w:rsidRPr="00FB3E69">
        <w:t>Dgc</w:t>
      </w:r>
      <w:proofErr w:type="spellEnd"/>
      <w:r w:rsidRPr="00FB3E69">
        <w:t xml:space="preserve"> 97_2018". </w:t>
      </w:r>
      <w:r w:rsidRPr="00FB3E69">
        <w:drawing>
          <wp:inline distT="0" distB="0" distL="0" distR="0" wp14:anchorId="303304FD" wp14:editId="1E8C2ECC">
            <wp:extent cx="152400" cy="152400"/>
            <wp:effectExtent l="0" t="0" r="0" b="0"/>
            <wp:docPr id="1441112152" name="Immagine 105"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1:j_id152" descr="Versione pdf dell'atto">
                      <a:hlinkClick r:id="rId2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47CF354" w14:textId="3A1F8E2E" w:rsidR="00FB3E69" w:rsidRPr="00FB3E69" w:rsidRDefault="00FB3E69" w:rsidP="00FB3E69">
      <w:r w:rsidRPr="00FB3E69">
        <w:drawing>
          <wp:inline distT="0" distB="0" distL="0" distR="0" wp14:anchorId="305338F3" wp14:editId="3C91A2CE">
            <wp:extent cx="152400" cy="205740"/>
            <wp:effectExtent l="0" t="0" r="0" b="3810"/>
            <wp:docPr id="1851795698"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03BC905B" wp14:editId="20F7E71C">
            <wp:extent cx="152400" cy="205740"/>
            <wp:effectExtent l="0" t="0" r="0" b="0"/>
            <wp:docPr id="267024392"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73FAB0DF" wp14:editId="0E058C5F">
            <wp:extent cx="152400" cy="205740"/>
            <wp:effectExtent l="0" t="0" r="0" b="3810"/>
            <wp:docPr id="1745884201"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88F9AF4" w14:textId="76BA71F3" w:rsidR="00FB3E69" w:rsidRPr="00FB3E69" w:rsidRDefault="00FB3E69" w:rsidP="00FB3E69">
      <w:r w:rsidRPr="00FB3E69">
        <w:t>COMUNE DI SAN GIORGIO DEL SANNIO (BN) - Codice Fiscale: 80001390626 - Avviso, ai sensi del comma 3, articolo 10 del Regolamento regionale n. 5 del 04/08/2011, di adozione del Piano Urbanistico Attuativo di iniziativa privata proposto dal sig. M. V. A. (ora M. C., M. O. e M. A.), relativo alla Zona "ZTO C, territorio urbano da trasformare soggetto ad alto regime di perequazione", ambito di Piazza della Costituzione. </w:t>
      </w:r>
      <w:r w:rsidRPr="00FB3E69">
        <w:drawing>
          <wp:inline distT="0" distB="0" distL="0" distR="0" wp14:anchorId="73605597" wp14:editId="6E817034">
            <wp:extent cx="152400" cy="152400"/>
            <wp:effectExtent l="0" t="0" r="0" b="0"/>
            <wp:docPr id="953809496" name="Immagine 101"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2:j_id152" descr="Versione pdf dell'atto">
                      <a:hlinkClick r:id="rId2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83880BE" w14:textId="5863745F" w:rsidR="00FB3E69" w:rsidRPr="00FB3E69" w:rsidRDefault="00FB3E69" w:rsidP="00FB3E69">
      <w:r w:rsidRPr="00FB3E69">
        <w:drawing>
          <wp:inline distT="0" distB="0" distL="0" distR="0" wp14:anchorId="51C0885A" wp14:editId="1A375924">
            <wp:extent cx="152400" cy="205740"/>
            <wp:effectExtent l="0" t="0" r="0" b="3810"/>
            <wp:docPr id="1444053496"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623BC055" wp14:editId="0DEC12E9">
            <wp:extent cx="152400" cy="205740"/>
            <wp:effectExtent l="0" t="0" r="0" b="0"/>
            <wp:docPr id="1006313251"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294E5C57" wp14:editId="120246E9">
            <wp:extent cx="152400" cy="205740"/>
            <wp:effectExtent l="0" t="0" r="0" b="3810"/>
            <wp:docPr id="817821902"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AAFEDC3" w14:textId="61DB997E" w:rsidR="00FB3E69" w:rsidRPr="00FB3E69" w:rsidRDefault="00FB3E69" w:rsidP="00FB3E69">
      <w:r w:rsidRPr="00FB3E69">
        <w:t>COMUNE DI SERRE (SA) - C.F. 82001850658 - Avviso di deposito dell'approvazione della Variante puntuale Semplificata al vigente Piano Urbanistico Comunale ai sensi dell'art. 10 commi 1 e 2, e dell'art. 19 del DPR n. 327 del 08/06/2001 per la "Realizzazione di una struttura da destinare ad asilo nido pubblico in via Gioacchino Murat" nel Comune di Serre, approvata con Delibera di Consiglio Comunale n. 11 del 14/04/2025. </w:t>
      </w:r>
      <w:r w:rsidRPr="00FB3E69">
        <w:drawing>
          <wp:inline distT="0" distB="0" distL="0" distR="0" wp14:anchorId="3E3938D1" wp14:editId="25FFD002">
            <wp:extent cx="152400" cy="152400"/>
            <wp:effectExtent l="0" t="0" r="0" b="0"/>
            <wp:docPr id="363673160" name="Immagine 97"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3:j_id152" descr="Versione pdf dell'atto">
                      <a:hlinkClick r:id="rId2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A412B88" w14:textId="49C2EB1D" w:rsidR="00FB3E69" w:rsidRPr="00FB3E69" w:rsidRDefault="00FB3E69" w:rsidP="00FB3E69">
      <w:r w:rsidRPr="00FB3E69">
        <w:drawing>
          <wp:inline distT="0" distB="0" distL="0" distR="0" wp14:anchorId="34458125" wp14:editId="60AF8D0C">
            <wp:extent cx="152400" cy="205740"/>
            <wp:effectExtent l="0" t="0" r="0" b="3810"/>
            <wp:docPr id="652176928"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69782C66" wp14:editId="0C82CC75">
            <wp:extent cx="152400" cy="205740"/>
            <wp:effectExtent l="0" t="0" r="0" b="0"/>
            <wp:docPr id="546675738"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424C3B97" wp14:editId="1868729F">
            <wp:extent cx="152400" cy="205740"/>
            <wp:effectExtent l="0" t="0" r="0" b="3810"/>
            <wp:docPr id="1263591463"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12FC425" w14:textId="2A31F4BE" w:rsidR="00FB3E69" w:rsidRPr="00FB3E69" w:rsidRDefault="00FB3E69" w:rsidP="00FB3E69">
      <w:r w:rsidRPr="00FB3E69">
        <w:t xml:space="preserve">COMUNE DI STRIANO (NA), C.F. 01226000634 - Adozione Variante Al Puc Con Integrazione Art. 39 Delle </w:t>
      </w:r>
      <w:proofErr w:type="spellStart"/>
      <w:r w:rsidRPr="00FB3E69">
        <w:t>Nta</w:t>
      </w:r>
      <w:proofErr w:type="spellEnd"/>
      <w:r w:rsidRPr="00FB3E69">
        <w:t>, Ai Sensi Della L.R. 16/2004 E S.M.I. E Del Regolamento Regionale N. 5/2011. </w:t>
      </w:r>
      <w:r w:rsidRPr="00FB3E69">
        <w:drawing>
          <wp:inline distT="0" distB="0" distL="0" distR="0" wp14:anchorId="0196F756" wp14:editId="492BA3A6">
            <wp:extent cx="152400" cy="152400"/>
            <wp:effectExtent l="0" t="0" r="0" b="0"/>
            <wp:docPr id="526915419" name="Immagine 93"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4:j_id152" descr="Versione pdf dell'atto">
                      <a:hlinkClick r:id="rId2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0847AB6" w14:textId="1C1F09B9" w:rsidR="00FB3E69" w:rsidRPr="00FB3E69" w:rsidRDefault="00FB3E69" w:rsidP="00FB3E69">
      <w:r w:rsidRPr="00FB3E69">
        <w:drawing>
          <wp:inline distT="0" distB="0" distL="0" distR="0" wp14:anchorId="179B4BCD" wp14:editId="75781DE0">
            <wp:extent cx="152400" cy="205740"/>
            <wp:effectExtent l="0" t="0" r="0" b="3810"/>
            <wp:docPr id="1842241915"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3BB7BBBC" wp14:editId="0F659A52">
            <wp:extent cx="152400" cy="205740"/>
            <wp:effectExtent l="0" t="0" r="0" b="0"/>
            <wp:docPr id="2063036793"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12A9EC7C" wp14:editId="7B5AAFA0">
            <wp:extent cx="152400" cy="205740"/>
            <wp:effectExtent l="0" t="0" r="0" b="0"/>
            <wp:docPr id="179554256"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5646598" w14:textId="63E08169" w:rsidR="00FB3E69" w:rsidRPr="00FB3E69" w:rsidRDefault="00FB3E69" w:rsidP="00FB3E69">
      <w:r w:rsidRPr="00FB3E69">
        <w:t>COMUNE DI TORRE ORSAIA (SA) - C.F. 84000170658 - Avviso di approvazione adeguamento del Piano Urbanistico Comunale (PUC) alla L.R. n. 13/2022. </w:t>
      </w:r>
      <w:r w:rsidRPr="00FB3E69">
        <w:drawing>
          <wp:inline distT="0" distB="0" distL="0" distR="0" wp14:anchorId="1BE2104A" wp14:editId="23613950">
            <wp:extent cx="152400" cy="152400"/>
            <wp:effectExtent l="0" t="0" r="0" b="0"/>
            <wp:docPr id="700026590" name="Immagine 89"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5:j_id152" descr="Versione pdf dell'atto">
                      <a:hlinkClick r:id="rId3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79A4B03" w14:textId="1B225FB0" w:rsidR="00FB3E69" w:rsidRPr="00FB3E69" w:rsidRDefault="00FB3E69" w:rsidP="00FB3E69">
      <w:r w:rsidRPr="00FB3E69">
        <w:drawing>
          <wp:inline distT="0" distB="0" distL="0" distR="0" wp14:anchorId="4A97A60C" wp14:editId="0EA64143">
            <wp:extent cx="152400" cy="205740"/>
            <wp:effectExtent l="0" t="0" r="0" b="0"/>
            <wp:docPr id="144151581"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15B60CE" w14:textId="77777777" w:rsidR="00FB3E69" w:rsidRPr="00FB3E69" w:rsidRDefault="00FB3E69" w:rsidP="00FB3E69">
      <w:r w:rsidRPr="00FB3E69">
        <w:rPr>
          <w:b/>
          <w:bCs/>
          <w:i/>
          <w:iCs/>
        </w:rPr>
        <w:t>ESITI DI GARA</w:t>
      </w:r>
    </w:p>
    <w:p w14:paraId="199D948E" w14:textId="3932FE56" w:rsidR="00FB3E69" w:rsidRPr="00FB3E69" w:rsidRDefault="00FB3E69" w:rsidP="00FB3E69">
      <w:r w:rsidRPr="00FB3E69">
        <w:drawing>
          <wp:inline distT="0" distB="0" distL="0" distR="0" wp14:anchorId="3B1B8748" wp14:editId="6DC8535D">
            <wp:extent cx="152400" cy="205740"/>
            <wp:effectExtent l="0" t="0" r="0" b="0"/>
            <wp:docPr id="420455846"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2A21B19F" wp14:editId="12F1C830">
            <wp:extent cx="152400" cy="205740"/>
            <wp:effectExtent l="0" t="0" r="0" b="3810"/>
            <wp:docPr id="1188190436"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69A7D9C8" wp14:editId="175C14A2">
            <wp:extent cx="152400" cy="205740"/>
            <wp:effectExtent l="0" t="0" r="0" b="0"/>
            <wp:docPr id="1430693145"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D58DDA2" w14:textId="14A2729C" w:rsidR="00FB3E69" w:rsidRPr="00FB3E69" w:rsidRDefault="00FB3E69" w:rsidP="00FB3E69">
      <w:r w:rsidRPr="00FB3E69">
        <w:t>UNIVERSITÀ DEGLI STUDI DI NAPOLI FEDERICO II - Esito procedura - Avviso pubblico (GA/2024/113 del 09/05/2024) finalizzato all'individuazione di un immobile in locazione passiva, da adibire allo svolgimento di rassegne cinematografiche e di attività didattiche condotte da Strutture dell'Ateneo, presso la Sede Centrale dell'Università Federico II </w:t>
      </w:r>
      <w:r w:rsidRPr="00FB3E69">
        <w:drawing>
          <wp:inline distT="0" distB="0" distL="0" distR="0" wp14:anchorId="675AB043" wp14:editId="5ACD64D7">
            <wp:extent cx="152400" cy="152400"/>
            <wp:effectExtent l="0" t="0" r="0" b="0"/>
            <wp:docPr id="479907463" name="Immagine 115"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0:j_id152" descr="Versione pdf dell'atto">
                      <a:hlinkClick r:id="rId3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53B65B8" w14:textId="714DEC06" w:rsidR="00FB3E69" w:rsidRPr="00FB3E69" w:rsidRDefault="00FB3E69" w:rsidP="00FB3E69">
      <w:r w:rsidRPr="00FB3E69">
        <w:drawing>
          <wp:inline distT="0" distB="0" distL="0" distR="0" wp14:anchorId="1D28D5AE" wp14:editId="41017E0F">
            <wp:extent cx="152400" cy="205740"/>
            <wp:effectExtent l="0" t="0" r="0" b="0"/>
            <wp:docPr id="1593624302"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B3E69">
        <w:t> </w:t>
      </w:r>
      <w:r w:rsidRPr="00FB3E69">
        <w:drawing>
          <wp:inline distT="0" distB="0" distL="0" distR="0" wp14:anchorId="429A37CC" wp14:editId="74AF38A4">
            <wp:extent cx="152400" cy="205740"/>
            <wp:effectExtent l="0" t="0" r="0" b="0"/>
            <wp:docPr id="639599676"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EC0E030" w14:textId="77777777" w:rsidR="00C24349" w:rsidRDefault="00C24349"/>
    <w:sectPr w:rsidR="00C24349" w:rsidSect="00FB3E69">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E69"/>
    <w:rsid w:val="001A44BA"/>
    <w:rsid w:val="00646255"/>
    <w:rsid w:val="00906655"/>
    <w:rsid w:val="00953AB2"/>
    <w:rsid w:val="00AD0A2E"/>
    <w:rsid w:val="00C24349"/>
    <w:rsid w:val="00FB3E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F55EE"/>
  <w15:chartTrackingRefBased/>
  <w15:docId w15:val="{CD704501-2785-43A4-9E25-84498E05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B3E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B3E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B3E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B3E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B3E69"/>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FB3E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FB3E69"/>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FB3E69"/>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FB3E69"/>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3E6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B3E6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B3E69"/>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B3E69"/>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FB3E69"/>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FB3E69"/>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FB3E69"/>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FB3E69"/>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FB3E69"/>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FB3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3E6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B3E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B3E69"/>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B3E6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B3E69"/>
    <w:rPr>
      <w:i/>
      <w:iCs/>
      <w:color w:val="404040" w:themeColor="text1" w:themeTint="BF"/>
    </w:rPr>
  </w:style>
  <w:style w:type="paragraph" w:styleId="Paragrafoelenco">
    <w:name w:val="List Paragraph"/>
    <w:basedOn w:val="Normale"/>
    <w:uiPriority w:val="34"/>
    <w:qFormat/>
    <w:rsid w:val="00FB3E69"/>
    <w:pPr>
      <w:ind w:left="720"/>
      <w:contextualSpacing/>
    </w:pPr>
  </w:style>
  <w:style w:type="character" w:styleId="Enfasiintensa">
    <w:name w:val="Intense Emphasis"/>
    <w:basedOn w:val="Carpredefinitoparagrafo"/>
    <w:uiPriority w:val="21"/>
    <w:qFormat/>
    <w:rsid w:val="00FB3E69"/>
    <w:rPr>
      <w:i/>
      <w:iCs/>
      <w:color w:val="0F4761" w:themeColor="accent1" w:themeShade="BF"/>
    </w:rPr>
  </w:style>
  <w:style w:type="paragraph" w:styleId="Citazioneintensa">
    <w:name w:val="Intense Quote"/>
    <w:basedOn w:val="Normale"/>
    <w:next w:val="Normale"/>
    <w:link w:val="CitazioneintensaCarattere"/>
    <w:uiPriority w:val="30"/>
    <w:qFormat/>
    <w:rsid w:val="00FB3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B3E69"/>
    <w:rPr>
      <w:i/>
      <w:iCs/>
      <w:color w:val="0F4761" w:themeColor="accent1" w:themeShade="BF"/>
    </w:rPr>
  </w:style>
  <w:style w:type="character" w:styleId="Riferimentointenso">
    <w:name w:val="Intense Reference"/>
    <w:basedOn w:val="Carpredefinitoparagrafo"/>
    <w:uiPriority w:val="32"/>
    <w:qFormat/>
    <w:rsid w:val="00FB3E69"/>
    <w:rPr>
      <w:b/>
      <w:bCs/>
      <w:smallCaps/>
      <w:color w:val="0F4761" w:themeColor="accent1" w:themeShade="BF"/>
      <w:spacing w:val="5"/>
    </w:rPr>
  </w:style>
  <w:style w:type="paragraph" w:styleId="Nessunaspaziatura">
    <w:name w:val="No Spacing"/>
    <w:link w:val="NessunaspaziaturaCarattere"/>
    <w:uiPriority w:val="1"/>
    <w:qFormat/>
    <w:rsid w:val="00FB3E69"/>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FB3E69"/>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5958">
      <w:bodyDiv w:val="1"/>
      <w:marLeft w:val="0"/>
      <w:marRight w:val="0"/>
      <w:marTop w:val="0"/>
      <w:marBottom w:val="0"/>
      <w:divBdr>
        <w:top w:val="none" w:sz="0" w:space="0" w:color="auto"/>
        <w:left w:val="none" w:sz="0" w:space="0" w:color="auto"/>
        <w:bottom w:val="none" w:sz="0" w:space="0" w:color="auto"/>
        <w:right w:val="none" w:sz="0" w:space="0" w:color="auto"/>
      </w:divBdr>
      <w:divsChild>
        <w:div w:id="1556620943">
          <w:marLeft w:val="0"/>
          <w:marRight w:val="0"/>
          <w:marTop w:val="0"/>
          <w:marBottom w:val="0"/>
          <w:divBdr>
            <w:top w:val="none" w:sz="0" w:space="0" w:color="auto"/>
            <w:left w:val="none" w:sz="0" w:space="0" w:color="auto"/>
            <w:bottom w:val="none" w:sz="0" w:space="0" w:color="auto"/>
            <w:right w:val="none" w:sz="0" w:space="0" w:color="auto"/>
          </w:divBdr>
          <w:divsChild>
            <w:div w:id="1958679355">
              <w:marLeft w:val="0"/>
              <w:marRight w:val="0"/>
              <w:marTop w:val="0"/>
              <w:marBottom w:val="0"/>
              <w:divBdr>
                <w:top w:val="none" w:sz="0" w:space="0" w:color="auto"/>
                <w:left w:val="none" w:sz="0" w:space="0" w:color="auto"/>
                <w:bottom w:val="none" w:sz="0" w:space="0" w:color="auto"/>
                <w:right w:val="none" w:sz="0" w:space="0" w:color="auto"/>
              </w:divBdr>
            </w:div>
          </w:divsChild>
        </w:div>
        <w:div w:id="1576015500">
          <w:marLeft w:val="0"/>
          <w:marRight w:val="0"/>
          <w:marTop w:val="0"/>
          <w:marBottom w:val="0"/>
          <w:divBdr>
            <w:top w:val="none" w:sz="0" w:space="0" w:color="auto"/>
            <w:left w:val="none" w:sz="0" w:space="0" w:color="auto"/>
            <w:bottom w:val="none" w:sz="0" w:space="0" w:color="auto"/>
            <w:right w:val="none" w:sz="0" w:space="0" w:color="auto"/>
          </w:divBdr>
          <w:divsChild>
            <w:div w:id="1229923616">
              <w:marLeft w:val="0"/>
              <w:marRight w:val="0"/>
              <w:marTop w:val="0"/>
              <w:marBottom w:val="0"/>
              <w:divBdr>
                <w:top w:val="none" w:sz="0" w:space="0" w:color="auto"/>
                <w:left w:val="none" w:sz="0" w:space="0" w:color="auto"/>
                <w:bottom w:val="none" w:sz="0" w:space="0" w:color="auto"/>
                <w:right w:val="none" w:sz="0" w:space="0" w:color="auto"/>
              </w:divBdr>
              <w:divsChild>
                <w:div w:id="1280601151">
                  <w:marLeft w:val="0"/>
                  <w:marRight w:val="0"/>
                  <w:marTop w:val="0"/>
                  <w:marBottom w:val="0"/>
                  <w:divBdr>
                    <w:top w:val="none" w:sz="0" w:space="0" w:color="auto"/>
                    <w:left w:val="none" w:sz="0" w:space="0" w:color="auto"/>
                    <w:bottom w:val="none" w:sz="0" w:space="0" w:color="auto"/>
                    <w:right w:val="none" w:sz="0" w:space="0" w:color="auto"/>
                  </w:divBdr>
                  <w:divsChild>
                    <w:div w:id="121819855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185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41063">
      <w:bodyDiv w:val="1"/>
      <w:marLeft w:val="0"/>
      <w:marRight w:val="0"/>
      <w:marTop w:val="0"/>
      <w:marBottom w:val="0"/>
      <w:divBdr>
        <w:top w:val="none" w:sz="0" w:space="0" w:color="auto"/>
        <w:left w:val="none" w:sz="0" w:space="0" w:color="auto"/>
        <w:bottom w:val="none" w:sz="0" w:space="0" w:color="auto"/>
        <w:right w:val="none" w:sz="0" w:space="0" w:color="auto"/>
      </w:divBdr>
      <w:divsChild>
        <w:div w:id="1850832109">
          <w:marLeft w:val="0"/>
          <w:marRight w:val="0"/>
          <w:marTop w:val="0"/>
          <w:marBottom w:val="0"/>
          <w:divBdr>
            <w:top w:val="none" w:sz="0" w:space="0" w:color="auto"/>
            <w:left w:val="none" w:sz="0" w:space="0" w:color="auto"/>
            <w:bottom w:val="none" w:sz="0" w:space="0" w:color="auto"/>
            <w:right w:val="none" w:sz="0" w:space="0" w:color="auto"/>
          </w:divBdr>
          <w:divsChild>
            <w:div w:id="340742322">
              <w:marLeft w:val="0"/>
              <w:marRight w:val="0"/>
              <w:marTop w:val="0"/>
              <w:marBottom w:val="0"/>
              <w:divBdr>
                <w:top w:val="none" w:sz="0" w:space="0" w:color="auto"/>
                <w:left w:val="none" w:sz="0" w:space="0" w:color="auto"/>
                <w:bottom w:val="none" w:sz="0" w:space="0" w:color="auto"/>
                <w:right w:val="none" w:sz="0" w:space="0" w:color="auto"/>
              </w:divBdr>
            </w:div>
          </w:divsChild>
        </w:div>
        <w:div w:id="495270329">
          <w:marLeft w:val="0"/>
          <w:marRight w:val="0"/>
          <w:marTop w:val="0"/>
          <w:marBottom w:val="0"/>
          <w:divBdr>
            <w:top w:val="none" w:sz="0" w:space="0" w:color="auto"/>
            <w:left w:val="none" w:sz="0" w:space="0" w:color="auto"/>
            <w:bottom w:val="none" w:sz="0" w:space="0" w:color="auto"/>
            <w:right w:val="none" w:sz="0" w:space="0" w:color="auto"/>
          </w:divBdr>
          <w:divsChild>
            <w:div w:id="2146655983">
              <w:marLeft w:val="0"/>
              <w:marRight w:val="0"/>
              <w:marTop w:val="0"/>
              <w:marBottom w:val="0"/>
              <w:divBdr>
                <w:top w:val="none" w:sz="0" w:space="0" w:color="auto"/>
                <w:left w:val="none" w:sz="0" w:space="0" w:color="auto"/>
                <w:bottom w:val="none" w:sz="0" w:space="0" w:color="auto"/>
                <w:right w:val="none" w:sz="0" w:space="0" w:color="auto"/>
              </w:divBdr>
              <w:divsChild>
                <w:div w:id="2026515499">
                  <w:marLeft w:val="0"/>
                  <w:marRight w:val="0"/>
                  <w:marTop w:val="0"/>
                  <w:marBottom w:val="0"/>
                  <w:divBdr>
                    <w:top w:val="none" w:sz="0" w:space="0" w:color="auto"/>
                    <w:left w:val="none" w:sz="0" w:space="0" w:color="auto"/>
                    <w:bottom w:val="none" w:sz="0" w:space="0" w:color="auto"/>
                    <w:right w:val="none" w:sz="0" w:space="0" w:color="auto"/>
                  </w:divBdr>
                  <w:divsChild>
                    <w:div w:id="15958932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163774">
      <w:bodyDiv w:val="1"/>
      <w:marLeft w:val="0"/>
      <w:marRight w:val="0"/>
      <w:marTop w:val="0"/>
      <w:marBottom w:val="0"/>
      <w:divBdr>
        <w:top w:val="none" w:sz="0" w:space="0" w:color="auto"/>
        <w:left w:val="none" w:sz="0" w:space="0" w:color="auto"/>
        <w:bottom w:val="none" w:sz="0" w:space="0" w:color="auto"/>
        <w:right w:val="none" w:sz="0" w:space="0" w:color="auto"/>
      </w:divBdr>
      <w:divsChild>
        <w:div w:id="2063360580">
          <w:marLeft w:val="0"/>
          <w:marRight w:val="0"/>
          <w:marTop w:val="0"/>
          <w:marBottom w:val="0"/>
          <w:divBdr>
            <w:top w:val="none" w:sz="0" w:space="0" w:color="auto"/>
            <w:left w:val="none" w:sz="0" w:space="0" w:color="auto"/>
            <w:bottom w:val="none" w:sz="0" w:space="0" w:color="auto"/>
            <w:right w:val="none" w:sz="0" w:space="0" w:color="auto"/>
          </w:divBdr>
          <w:divsChild>
            <w:div w:id="477721855">
              <w:marLeft w:val="0"/>
              <w:marRight w:val="0"/>
              <w:marTop w:val="0"/>
              <w:marBottom w:val="0"/>
              <w:divBdr>
                <w:top w:val="none" w:sz="0" w:space="0" w:color="auto"/>
                <w:left w:val="none" w:sz="0" w:space="0" w:color="auto"/>
                <w:bottom w:val="none" w:sz="0" w:space="0" w:color="auto"/>
                <w:right w:val="none" w:sz="0" w:space="0" w:color="auto"/>
              </w:divBdr>
              <w:divsChild>
                <w:div w:id="1743723142">
                  <w:marLeft w:val="0"/>
                  <w:marRight w:val="0"/>
                  <w:marTop w:val="0"/>
                  <w:marBottom w:val="0"/>
                  <w:divBdr>
                    <w:top w:val="none" w:sz="0" w:space="0" w:color="auto"/>
                    <w:left w:val="none" w:sz="0" w:space="0" w:color="auto"/>
                    <w:bottom w:val="none" w:sz="0" w:space="0" w:color="auto"/>
                    <w:right w:val="none" w:sz="0" w:space="0" w:color="auto"/>
                  </w:divBdr>
                  <w:divsChild>
                    <w:div w:id="1605649465">
                      <w:marLeft w:val="0"/>
                      <w:marRight w:val="0"/>
                      <w:marTop w:val="0"/>
                      <w:marBottom w:val="0"/>
                      <w:divBdr>
                        <w:top w:val="none" w:sz="0" w:space="0" w:color="auto"/>
                        <w:left w:val="none" w:sz="0" w:space="0" w:color="auto"/>
                        <w:bottom w:val="none" w:sz="0" w:space="0" w:color="auto"/>
                        <w:right w:val="none" w:sz="0" w:space="0" w:color="auto"/>
                      </w:divBdr>
                      <w:divsChild>
                        <w:div w:id="1952349312">
                          <w:marLeft w:val="0"/>
                          <w:marRight w:val="0"/>
                          <w:marTop w:val="0"/>
                          <w:marBottom w:val="0"/>
                          <w:divBdr>
                            <w:top w:val="none" w:sz="0" w:space="0" w:color="auto"/>
                            <w:left w:val="none" w:sz="0" w:space="0" w:color="auto"/>
                            <w:bottom w:val="none" w:sz="0" w:space="0" w:color="auto"/>
                            <w:right w:val="none" w:sz="0" w:space="0" w:color="auto"/>
                          </w:divBdr>
                        </w:div>
                      </w:divsChild>
                    </w:div>
                    <w:div w:id="868689331">
                      <w:marLeft w:val="0"/>
                      <w:marRight w:val="0"/>
                      <w:marTop w:val="0"/>
                      <w:marBottom w:val="0"/>
                      <w:divBdr>
                        <w:top w:val="none" w:sz="0" w:space="0" w:color="auto"/>
                        <w:left w:val="none" w:sz="0" w:space="0" w:color="auto"/>
                        <w:bottom w:val="none" w:sz="0" w:space="0" w:color="auto"/>
                        <w:right w:val="none" w:sz="0" w:space="0" w:color="auto"/>
                      </w:divBdr>
                      <w:divsChild>
                        <w:div w:id="1465350043">
                          <w:marLeft w:val="0"/>
                          <w:marRight w:val="0"/>
                          <w:marTop w:val="0"/>
                          <w:marBottom w:val="0"/>
                          <w:divBdr>
                            <w:top w:val="none" w:sz="0" w:space="0" w:color="auto"/>
                            <w:left w:val="none" w:sz="0" w:space="0" w:color="auto"/>
                            <w:bottom w:val="none" w:sz="0" w:space="0" w:color="auto"/>
                            <w:right w:val="none" w:sz="0" w:space="0" w:color="auto"/>
                          </w:divBdr>
                          <w:divsChild>
                            <w:div w:id="2028409779">
                              <w:marLeft w:val="0"/>
                              <w:marRight w:val="0"/>
                              <w:marTop w:val="0"/>
                              <w:marBottom w:val="0"/>
                              <w:divBdr>
                                <w:top w:val="none" w:sz="0" w:space="0" w:color="auto"/>
                                <w:left w:val="none" w:sz="0" w:space="0" w:color="auto"/>
                                <w:bottom w:val="none" w:sz="0" w:space="0" w:color="auto"/>
                                <w:right w:val="none" w:sz="0" w:space="0" w:color="auto"/>
                              </w:divBdr>
                              <w:divsChild>
                                <w:div w:id="181895538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734985">
                          <w:marLeft w:val="0"/>
                          <w:marRight w:val="0"/>
                          <w:marTop w:val="0"/>
                          <w:marBottom w:val="0"/>
                          <w:divBdr>
                            <w:top w:val="none" w:sz="0" w:space="0" w:color="auto"/>
                            <w:left w:val="none" w:sz="0" w:space="0" w:color="auto"/>
                            <w:bottom w:val="none" w:sz="0" w:space="0" w:color="auto"/>
                            <w:right w:val="none" w:sz="0" w:space="0" w:color="auto"/>
                          </w:divBdr>
                          <w:divsChild>
                            <w:div w:id="1854759262">
                              <w:marLeft w:val="0"/>
                              <w:marRight w:val="0"/>
                              <w:marTop w:val="0"/>
                              <w:marBottom w:val="0"/>
                              <w:divBdr>
                                <w:top w:val="none" w:sz="0" w:space="0" w:color="auto"/>
                                <w:left w:val="none" w:sz="0" w:space="0" w:color="auto"/>
                                <w:bottom w:val="none" w:sz="0" w:space="0" w:color="auto"/>
                                <w:right w:val="none" w:sz="0" w:space="0" w:color="auto"/>
                              </w:divBdr>
                              <w:divsChild>
                                <w:div w:id="75347295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52209633">
                          <w:marLeft w:val="0"/>
                          <w:marRight w:val="0"/>
                          <w:marTop w:val="0"/>
                          <w:marBottom w:val="0"/>
                          <w:divBdr>
                            <w:top w:val="none" w:sz="0" w:space="0" w:color="auto"/>
                            <w:left w:val="none" w:sz="0" w:space="0" w:color="auto"/>
                            <w:bottom w:val="none" w:sz="0" w:space="0" w:color="auto"/>
                            <w:right w:val="none" w:sz="0" w:space="0" w:color="auto"/>
                          </w:divBdr>
                          <w:divsChild>
                            <w:div w:id="449209712">
                              <w:marLeft w:val="0"/>
                              <w:marRight w:val="0"/>
                              <w:marTop w:val="0"/>
                              <w:marBottom w:val="0"/>
                              <w:divBdr>
                                <w:top w:val="none" w:sz="0" w:space="0" w:color="auto"/>
                                <w:left w:val="none" w:sz="0" w:space="0" w:color="auto"/>
                                <w:bottom w:val="none" w:sz="0" w:space="0" w:color="auto"/>
                                <w:right w:val="none" w:sz="0" w:space="0" w:color="auto"/>
                              </w:divBdr>
                              <w:divsChild>
                                <w:div w:id="141100417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5098722">
                          <w:marLeft w:val="0"/>
                          <w:marRight w:val="0"/>
                          <w:marTop w:val="0"/>
                          <w:marBottom w:val="0"/>
                          <w:divBdr>
                            <w:top w:val="none" w:sz="0" w:space="0" w:color="auto"/>
                            <w:left w:val="none" w:sz="0" w:space="0" w:color="auto"/>
                            <w:bottom w:val="none" w:sz="0" w:space="0" w:color="auto"/>
                            <w:right w:val="none" w:sz="0" w:space="0" w:color="auto"/>
                          </w:divBdr>
                          <w:divsChild>
                            <w:div w:id="1298293984">
                              <w:marLeft w:val="0"/>
                              <w:marRight w:val="0"/>
                              <w:marTop w:val="0"/>
                              <w:marBottom w:val="0"/>
                              <w:divBdr>
                                <w:top w:val="none" w:sz="0" w:space="0" w:color="auto"/>
                                <w:left w:val="none" w:sz="0" w:space="0" w:color="auto"/>
                                <w:bottom w:val="none" w:sz="0" w:space="0" w:color="auto"/>
                                <w:right w:val="none" w:sz="0" w:space="0" w:color="auto"/>
                              </w:divBdr>
                              <w:divsChild>
                                <w:div w:id="3937054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82930287">
                          <w:marLeft w:val="0"/>
                          <w:marRight w:val="0"/>
                          <w:marTop w:val="0"/>
                          <w:marBottom w:val="0"/>
                          <w:divBdr>
                            <w:top w:val="none" w:sz="0" w:space="0" w:color="auto"/>
                            <w:left w:val="none" w:sz="0" w:space="0" w:color="auto"/>
                            <w:bottom w:val="none" w:sz="0" w:space="0" w:color="auto"/>
                            <w:right w:val="none" w:sz="0" w:space="0" w:color="auto"/>
                          </w:divBdr>
                          <w:divsChild>
                            <w:div w:id="596599127">
                              <w:marLeft w:val="0"/>
                              <w:marRight w:val="0"/>
                              <w:marTop w:val="0"/>
                              <w:marBottom w:val="0"/>
                              <w:divBdr>
                                <w:top w:val="none" w:sz="0" w:space="0" w:color="auto"/>
                                <w:left w:val="none" w:sz="0" w:space="0" w:color="auto"/>
                                <w:bottom w:val="none" w:sz="0" w:space="0" w:color="auto"/>
                                <w:right w:val="none" w:sz="0" w:space="0" w:color="auto"/>
                              </w:divBdr>
                              <w:divsChild>
                                <w:div w:id="10494956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40338525">
                          <w:marLeft w:val="0"/>
                          <w:marRight w:val="0"/>
                          <w:marTop w:val="0"/>
                          <w:marBottom w:val="0"/>
                          <w:divBdr>
                            <w:top w:val="none" w:sz="0" w:space="0" w:color="auto"/>
                            <w:left w:val="none" w:sz="0" w:space="0" w:color="auto"/>
                            <w:bottom w:val="none" w:sz="0" w:space="0" w:color="auto"/>
                            <w:right w:val="none" w:sz="0" w:space="0" w:color="auto"/>
                          </w:divBdr>
                          <w:divsChild>
                            <w:div w:id="1658345313">
                              <w:marLeft w:val="0"/>
                              <w:marRight w:val="0"/>
                              <w:marTop w:val="0"/>
                              <w:marBottom w:val="0"/>
                              <w:divBdr>
                                <w:top w:val="none" w:sz="0" w:space="0" w:color="auto"/>
                                <w:left w:val="none" w:sz="0" w:space="0" w:color="auto"/>
                                <w:bottom w:val="none" w:sz="0" w:space="0" w:color="auto"/>
                                <w:right w:val="none" w:sz="0" w:space="0" w:color="auto"/>
                              </w:divBdr>
                              <w:divsChild>
                                <w:div w:id="3652570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745533">
          <w:marLeft w:val="0"/>
          <w:marRight w:val="0"/>
          <w:marTop w:val="0"/>
          <w:marBottom w:val="0"/>
          <w:divBdr>
            <w:top w:val="none" w:sz="0" w:space="0" w:color="auto"/>
            <w:left w:val="none" w:sz="0" w:space="0" w:color="auto"/>
            <w:bottom w:val="none" w:sz="0" w:space="0" w:color="auto"/>
            <w:right w:val="none" w:sz="0" w:space="0" w:color="auto"/>
          </w:divBdr>
        </w:div>
      </w:divsChild>
    </w:div>
    <w:div w:id="450562257">
      <w:bodyDiv w:val="1"/>
      <w:marLeft w:val="0"/>
      <w:marRight w:val="0"/>
      <w:marTop w:val="0"/>
      <w:marBottom w:val="0"/>
      <w:divBdr>
        <w:top w:val="none" w:sz="0" w:space="0" w:color="auto"/>
        <w:left w:val="none" w:sz="0" w:space="0" w:color="auto"/>
        <w:bottom w:val="none" w:sz="0" w:space="0" w:color="auto"/>
        <w:right w:val="none" w:sz="0" w:space="0" w:color="auto"/>
      </w:divBdr>
      <w:divsChild>
        <w:div w:id="1083064815">
          <w:marLeft w:val="0"/>
          <w:marRight w:val="0"/>
          <w:marTop w:val="0"/>
          <w:marBottom w:val="0"/>
          <w:divBdr>
            <w:top w:val="none" w:sz="0" w:space="0" w:color="auto"/>
            <w:left w:val="none" w:sz="0" w:space="0" w:color="auto"/>
            <w:bottom w:val="none" w:sz="0" w:space="0" w:color="auto"/>
            <w:right w:val="none" w:sz="0" w:space="0" w:color="auto"/>
          </w:divBdr>
          <w:divsChild>
            <w:div w:id="2009211378">
              <w:marLeft w:val="0"/>
              <w:marRight w:val="0"/>
              <w:marTop w:val="0"/>
              <w:marBottom w:val="0"/>
              <w:divBdr>
                <w:top w:val="none" w:sz="0" w:space="0" w:color="auto"/>
                <w:left w:val="none" w:sz="0" w:space="0" w:color="auto"/>
                <w:bottom w:val="none" w:sz="0" w:space="0" w:color="auto"/>
                <w:right w:val="none" w:sz="0" w:space="0" w:color="auto"/>
              </w:divBdr>
            </w:div>
          </w:divsChild>
        </w:div>
        <w:div w:id="1911840255">
          <w:marLeft w:val="0"/>
          <w:marRight w:val="0"/>
          <w:marTop w:val="0"/>
          <w:marBottom w:val="0"/>
          <w:divBdr>
            <w:top w:val="none" w:sz="0" w:space="0" w:color="auto"/>
            <w:left w:val="none" w:sz="0" w:space="0" w:color="auto"/>
            <w:bottom w:val="none" w:sz="0" w:space="0" w:color="auto"/>
            <w:right w:val="none" w:sz="0" w:space="0" w:color="auto"/>
          </w:divBdr>
          <w:divsChild>
            <w:div w:id="332728100">
              <w:marLeft w:val="0"/>
              <w:marRight w:val="0"/>
              <w:marTop w:val="0"/>
              <w:marBottom w:val="0"/>
              <w:divBdr>
                <w:top w:val="none" w:sz="0" w:space="0" w:color="auto"/>
                <w:left w:val="none" w:sz="0" w:space="0" w:color="auto"/>
                <w:bottom w:val="none" w:sz="0" w:space="0" w:color="auto"/>
                <w:right w:val="none" w:sz="0" w:space="0" w:color="auto"/>
              </w:divBdr>
              <w:divsChild>
                <w:div w:id="708647735">
                  <w:marLeft w:val="0"/>
                  <w:marRight w:val="0"/>
                  <w:marTop w:val="0"/>
                  <w:marBottom w:val="0"/>
                  <w:divBdr>
                    <w:top w:val="none" w:sz="0" w:space="0" w:color="auto"/>
                    <w:left w:val="none" w:sz="0" w:space="0" w:color="auto"/>
                    <w:bottom w:val="none" w:sz="0" w:space="0" w:color="auto"/>
                    <w:right w:val="none" w:sz="0" w:space="0" w:color="auto"/>
                  </w:divBdr>
                  <w:divsChild>
                    <w:div w:id="157818293">
                      <w:marLeft w:val="0"/>
                      <w:marRight w:val="0"/>
                      <w:marTop w:val="0"/>
                      <w:marBottom w:val="0"/>
                      <w:divBdr>
                        <w:top w:val="none" w:sz="0" w:space="0" w:color="auto"/>
                        <w:left w:val="none" w:sz="0" w:space="0" w:color="auto"/>
                        <w:bottom w:val="none" w:sz="0" w:space="0" w:color="auto"/>
                        <w:right w:val="none" w:sz="0" w:space="0" w:color="auto"/>
                      </w:divBdr>
                    </w:div>
                  </w:divsChild>
                </w:div>
                <w:div w:id="137118281">
                  <w:marLeft w:val="0"/>
                  <w:marRight w:val="0"/>
                  <w:marTop w:val="0"/>
                  <w:marBottom w:val="0"/>
                  <w:divBdr>
                    <w:top w:val="none" w:sz="0" w:space="0" w:color="auto"/>
                    <w:left w:val="none" w:sz="0" w:space="0" w:color="auto"/>
                    <w:bottom w:val="none" w:sz="0" w:space="0" w:color="auto"/>
                    <w:right w:val="none" w:sz="0" w:space="0" w:color="auto"/>
                  </w:divBdr>
                  <w:divsChild>
                    <w:div w:id="1617954189">
                      <w:marLeft w:val="0"/>
                      <w:marRight w:val="0"/>
                      <w:marTop w:val="0"/>
                      <w:marBottom w:val="0"/>
                      <w:divBdr>
                        <w:top w:val="none" w:sz="0" w:space="0" w:color="auto"/>
                        <w:left w:val="none" w:sz="0" w:space="0" w:color="auto"/>
                        <w:bottom w:val="none" w:sz="0" w:space="0" w:color="auto"/>
                        <w:right w:val="none" w:sz="0" w:space="0" w:color="auto"/>
                      </w:divBdr>
                      <w:divsChild>
                        <w:div w:id="776296890">
                          <w:marLeft w:val="0"/>
                          <w:marRight w:val="0"/>
                          <w:marTop w:val="0"/>
                          <w:marBottom w:val="0"/>
                          <w:divBdr>
                            <w:top w:val="none" w:sz="0" w:space="0" w:color="auto"/>
                            <w:left w:val="none" w:sz="0" w:space="0" w:color="auto"/>
                            <w:bottom w:val="none" w:sz="0" w:space="0" w:color="auto"/>
                            <w:right w:val="none" w:sz="0" w:space="0" w:color="auto"/>
                          </w:divBdr>
                          <w:divsChild>
                            <w:div w:id="7245294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9552">
      <w:bodyDiv w:val="1"/>
      <w:marLeft w:val="0"/>
      <w:marRight w:val="0"/>
      <w:marTop w:val="0"/>
      <w:marBottom w:val="0"/>
      <w:divBdr>
        <w:top w:val="none" w:sz="0" w:space="0" w:color="auto"/>
        <w:left w:val="none" w:sz="0" w:space="0" w:color="auto"/>
        <w:bottom w:val="none" w:sz="0" w:space="0" w:color="auto"/>
        <w:right w:val="none" w:sz="0" w:space="0" w:color="auto"/>
      </w:divBdr>
      <w:divsChild>
        <w:div w:id="2048144349">
          <w:marLeft w:val="0"/>
          <w:marRight w:val="0"/>
          <w:marTop w:val="0"/>
          <w:marBottom w:val="0"/>
          <w:divBdr>
            <w:top w:val="none" w:sz="0" w:space="0" w:color="auto"/>
            <w:left w:val="none" w:sz="0" w:space="0" w:color="auto"/>
            <w:bottom w:val="none" w:sz="0" w:space="0" w:color="auto"/>
            <w:right w:val="none" w:sz="0" w:space="0" w:color="auto"/>
          </w:divBdr>
          <w:divsChild>
            <w:div w:id="1446315186">
              <w:marLeft w:val="0"/>
              <w:marRight w:val="0"/>
              <w:marTop w:val="0"/>
              <w:marBottom w:val="0"/>
              <w:divBdr>
                <w:top w:val="none" w:sz="0" w:space="0" w:color="auto"/>
                <w:left w:val="none" w:sz="0" w:space="0" w:color="auto"/>
                <w:bottom w:val="none" w:sz="0" w:space="0" w:color="auto"/>
                <w:right w:val="none" w:sz="0" w:space="0" w:color="auto"/>
              </w:divBdr>
              <w:divsChild>
                <w:div w:id="1174416346">
                  <w:marLeft w:val="0"/>
                  <w:marRight w:val="0"/>
                  <w:marTop w:val="0"/>
                  <w:marBottom w:val="0"/>
                  <w:divBdr>
                    <w:top w:val="none" w:sz="0" w:space="0" w:color="auto"/>
                    <w:left w:val="none" w:sz="0" w:space="0" w:color="auto"/>
                    <w:bottom w:val="none" w:sz="0" w:space="0" w:color="auto"/>
                    <w:right w:val="none" w:sz="0" w:space="0" w:color="auto"/>
                  </w:divBdr>
                </w:div>
              </w:divsChild>
            </w:div>
            <w:div w:id="1411467556">
              <w:marLeft w:val="0"/>
              <w:marRight w:val="0"/>
              <w:marTop w:val="0"/>
              <w:marBottom w:val="0"/>
              <w:divBdr>
                <w:top w:val="none" w:sz="0" w:space="0" w:color="auto"/>
                <w:left w:val="none" w:sz="0" w:space="0" w:color="auto"/>
                <w:bottom w:val="none" w:sz="0" w:space="0" w:color="auto"/>
                <w:right w:val="none" w:sz="0" w:space="0" w:color="auto"/>
              </w:divBdr>
              <w:divsChild>
                <w:div w:id="1480733325">
                  <w:marLeft w:val="0"/>
                  <w:marRight w:val="0"/>
                  <w:marTop w:val="0"/>
                  <w:marBottom w:val="0"/>
                  <w:divBdr>
                    <w:top w:val="none" w:sz="0" w:space="0" w:color="auto"/>
                    <w:left w:val="none" w:sz="0" w:space="0" w:color="auto"/>
                    <w:bottom w:val="none" w:sz="0" w:space="0" w:color="auto"/>
                    <w:right w:val="none" w:sz="0" w:space="0" w:color="auto"/>
                  </w:divBdr>
                  <w:divsChild>
                    <w:div w:id="31348678">
                      <w:marLeft w:val="0"/>
                      <w:marRight w:val="0"/>
                      <w:marTop w:val="0"/>
                      <w:marBottom w:val="0"/>
                      <w:divBdr>
                        <w:top w:val="none" w:sz="0" w:space="0" w:color="auto"/>
                        <w:left w:val="none" w:sz="0" w:space="0" w:color="auto"/>
                        <w:bottom w:val="none" w:sz="0" w:space="0" w:color="auto"/>
                        <w:right w:val="none" w:sz="0" w:space="0" w:color="auto"/>
                      </w:divBdr>
                      <w:divsChild>
                        <w:div w:id="56283279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787082">
          <w:marLeft w:val="0"/>
          <w:marRight w:val="0"/>
          <w:marTop w:val="0"/>
          <w:marBottom w:val="0"/>
          <w:divBdr>
            <w:top w:val="none" w:sz="0" w:space="0" w:color="auto"/>
            <w:left w:val="none" w:sz="0" w:space="0" w:color="auto"/>
            <w:bottom w:val="none" w:sz="0" w:space="0" w:color="auto"/>
            <w:right w:val="none" w:sz="0" w:space="0" w:color="auto"/>
          </w:divBdr>
        </w:div>
      </w:divsChild>
    </w:div>
    <w:div w:id="1105031525">
      <w:bodyDiv w:val="1"/>
      <w:marLeft w:val="0"/>
      <w:marRight w:val="0"/>
      <w:marTop w:val="0"/>
      <w:marBottom w:val="0"/>
      <w:divBdr>
        <w:top w:val="none" w:sz="0" w:space="0" w:color="auto"/>
        <w:left w:val="none" w:sz="0" w:space="0" w:color="auto"/>
        <w:bottom w:val="none" w:sz="0" w:space="0" w:color="auto"/>
        <w:right w:val="none" w:sz="0" w:space="0" w:color="auto"/>
      </w:divBdr>
      <w:divsChild>
        <w:div w:id="274486665">
          <w:marLeft w:val="0"/>
          <w:marRight w:val="0"/>
          <w:marTop w:val="0"/>
          <w:marBottom w:val="0"/>
          <w:divBdr>
            <w:top w:val="none" w:sz="0" w:space="0" w:color="auto"/>
            <w:left w:val="none" w:sz="0" w:space="0" w:color="auto"/>
            <w:bottom w:val="none" w:sz="0" w:space="0" w:color="auto"/>
            <w:right w:val="none" w:sz="0" w:space="0" w:color="auto"/>
          </w:divBdr>
          <w:divsChild>
            <w:div w:id="595526520">
              <w:marLeft w:val="0"/>
              <w:marRight w:val="0"/>
              <w:marTop w:val="0"/>
              <w:marBottom w:val="0"/>
              <w:divBdr>
                <w:top w:val="none" w:sz="0" w:space="0" w:color="auto"/>
                <w:left w:val="none" w:sz="0" w:space="0" w:color="auto"/>
                <w:bottom w:val="none" w:sz="0" w:space="0" w:color="auto"/>
                <w:right w:val="none" w:sz="0" w:space="0" w:color="auto"/>
              </w:divBdr>
            </w:div>
          </w:divsChild>
        </w:div>
        <w:div w:id="1391418576">
          <w:marLeft w:val="0"/>
          <w:marRight w:val="0"/>
          <w:marTop w:val="0"/>
          <w:marBottom w:val="0"/>
          <w:divBdr>
            <w:top w:val="none" w:sz="0" w:space="0" w:color="auto"/>
            <w:left w:val="none" w:sz="0" w:space="0" w:color="auto"/>
            <w:bottom w:val="none" w:sz="0" w:space="0" w:color="auto"/>
            <w:right w:val="none" w:sz="0" w:space="0" w:color="auto"/>
          </w:divBdr>
          <w:divsChild>
            <w:div w:id="1278754598">
              <w:marLeft w:val="0"/>
              <w:marRight w:val="0"/>
              <w:marTop w:val="0"/>
              <w:marBottom w:val="0"/>
              <w:divBdr>
                <w:top w:val="none" w:sz="0" w:space="0" w:color="auto"/>
                <w:left w:val="none" w:sz="0" w:space="0" w:color="auto"/>
                <w:bottom w:val="none" w:sz="0" w:space="0" w:color="auto"/>
                <w:right w:val="none" w:sz="0" w:space="0" w:color="auto"/>
              </w:divBdr>
              <w:divsChild>
                <w:div w:id="1250848004">
                  <w:marLeft w:val="0"/>
                  <w:marRight w:val="0"/>
                  <w:marTop w:val="0"/>
                  <w:marBottom w:val="0"/>
                  <w:divBdr>
                    <w:top w:val="none" w:sz="0" w:space="0" w:color="auto"/>
                    <w:left w:val="none" w:sz="0" w:space="0" w:color="auto"/>
                    <w:bottom w:val="none" w:sz="0" w:space="0" w:color="auto"/>
                    <w:right w:val="none" w:sz="0" w:space="0" w:color="auto"/>
                  </w:divBdr>
                  <w:divsChild>
                    <w:div w:id="20746166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00908429">
              <w:marLeft w:val="0"/>
              <w:marRight w:val="0"/>
              <w:marTop w:val="0"/>
              <w:marBottom w:val="0"/>
              <w:divBdr>
                <w:top w:val="none" w:sz="0" w:space="0" w:color="auto"/>
                <w:left w:val="none" w:sz="0" w:space="0" w:color="auto"/>
                <w:bottom w:val="none" w:sz="0" w:space="0" w:color="auto"/>
                <w:right w:val="none" w:sz="0" w:space="0" w:color="auto"/>
              </w:divBdr>
              <w:divsChild>
                <w:div w:id="1208104695">
                  <w:marLeft w:val="0"/>
                  <w:marRight w:val="0"/>
                  <w:marTop w:val="0"/>
                  <w:marBottom w:val="0"/>
                  <w:divBdr>
                    <w:top w:val="none" w:sz="0" w:space="0" w:color="auto"/>
                    <w:left w:val="none" w:sz="0" w:space="0" w:color="auto"/>
                    <w:bottom w:val="none" w:sz="0" w:space="0" w:color="auto"/>
                    <w:right w:val="none" w:sz="0" w:space="0" w:color="auto"/>
                  </w:divBdr>
                  <w:divsChild>
                    <w:div w:id="71081318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407981">
      <w:bodyDiv w:val="1"/>
      <w:marLeft w:val="0"/>
      <w:marRight w:val="0"/>
      <w:marTop w:val="0"/>
      <w:marBottom w:val="0"/>
      <w:divBdr>
        <w:top w:val="none" w:sz="0" w:space="0" w:color="auto"/>
        <w:left w:val="none" w:sz="0" w:space="0" w:color="auto"/>
        <w:bottom w:val="none" w:sz="0" w:space="0" w:color="auto"/>
        <w:right w:val="none" w:sz="0" w:space="0" w:color="auto"/>
      </w:divBdr>
      <w:divsChild>
        <w:div w:id="2095272665">
          <w:marLeft w:val="0"/>
          <w:marRight w:val="0"/>
          <w:marTop w:val="0"/>
          <w:marBottom w:val="0"/>
          <w:divBdr>
            <w:top w:val="none" w:sz="0" w:space="0" w:color="auto"/>
            <w:left w:val="none" w:sz="0" w:space="0" w:color="auto"/>
            <w:bottom w:val="none" w:sz="0" w:space="0" w:color="auto"/>
            <w:right w:val="none" w:sz="0" w:space="0" w:color="auto"/>
          </w:divBdr>
          <w:divsChild>
            <w:div w:id="883980169">
              <w:marLeft w:val="0"/>
              <w:marRight w:val="0"/>
              <w:marTop w:val="0"/>
              <w:marBottom w:val="0"/>
              <w:divBdr>
                <w:top w:val="none" w:sz="0" w:space="0" w:color="auto"/>
                <w:left w:val="none" w:sz="0" w:space="0" w:color="auto"/>
                <w:bottom w:val="none" w:sz="0" w:space="0" w:color="auto"/>
                <w:right w:val="none" w:sz="0" w:space="0" w:color="auto"/>
              </w:divBdr>
            </w:div>
          </w:divsChild>
        </w:div>
        <w:div w:id="974801290">
          <w:marLeft w:val="0"/>
          <w:marRight w:val="0"/>
          <w:marTop w:val="0"/>
          <w:marBottom w:val="0"/>
          <w:divBdr>
            <w:top w:val="none" w:sz="0" w:space="0" w:color="auto"/>
            <w:left w:val="none" w:sz="0" w:space="0" w:color="auto"/>
            <w:bottom w:val="none" w:sz="0" w:space="0" w:color="auto"/>
            <w:right w:val="none" w:sz="0" w:space="0" w:color="auto"/>
          </w:divBdr>
          <w:divsChild>
            <w:div w:id="1402826921">
              <w:marLeft w:val="0"/>
              <w:marRight w:val="0"/>
              <w:marTop w:val="0"/>
              <w:marBottom w:val="0"/>
              <w:divBdr>
                <w:top w:val="none" w:sz="0" w:space="0" w:color="auto"/>
                <w:left w:val="none" w:sz="0" w:space="0" w:color="auto"/>
                <w:bottom w:val="none" w:sz="0" w:space="0" w:color="auto"/>
                <w:right w:val="none" w:sz="0" w:space="0" w:color="auto"/>
              </w:divBdr>
              <w:divsChild>
                <w:div w:id="64881653">
                  <w:marLeft w:val="0"/>
                  <w:marRight w:val="0"/>
                  <w:marTop w:val="0"/>
                  <w:marBottom w:val="0"/>
                  <w:divBdr>
                    <w:top w:val="none" w:sz="0" w:space="0" w:color="auto"/>
                    <w:left w:val="none" w:sz="0" w:space="0" w:color="auto"/>
                    <w:bottom w:val="none" w:sz="0" w:space="0" w:color="auto"/>
                    <w:right w:val="none" w:sz="0" w:space="0" w:color="auto"/>
                  </w:divBdr>
                  <w:divsChild>
                    <w:div w:id="33123889">
                      <w:marLeft w:val="0"/>
                      <w:marRight w:val="0"/>
                      <w:marTop w:val="0"/>
                      <w:marBottom w:val="0"/>
                      <w:divBdr>
                        <w:top w:val="none" w:sz="0" w:space="0" w:color="auto"/>
                        <w:left w:val="none" w:sz="0" w:space="0" w:color="auto"/>
                        <w:bottom w:val="none" w:sz="0" w:space="0" w:color="auto"/>
                        <w:right w:val="none" w:sz="0" w:space="0" w:color="auto"/>
                      </w:divBdr>
                    </w:div>
                  </w:divsChild>
                </w:div>
                <w:div w:id="1856572792">
                  <w:marLeft w:val="0"/>
                  <w:marRight w:val="0"/>
                  <w:marTop w:val="0"/>
                  <w:marBottom w:val="0"/>
                  <w:divBdr>
                    <w:top w:val="none" w:sz="0" w:space="0" w:color="auto"/>
                    <w:left w:val="none" w:sz="0" w:space="0" w:color="auto"/>
                    <w:bottom w:val="none" w:sz="0" w:space="0" w:color="auto"/>
                    <w:right w:val="none" w:sz="0" w:space="0" w:color="auto"/>
                  </w:divBdr>
                  <w:divsChild>
                    <w:div w:id="624656019">
                      <w:marLeft w:val="0"/>
                      <w:marRight w:val="0"/>
                      <w:marTop w:val="0"/>
                      <w:marBottom w:val="0"/>
                      <w:divBdr>
                        <w:top w:val="none" w:sz="0" w:space="0" w:color="auto"/>
                        <w:left w:val="none" w:sz="0" w:space="0" w:color="auto"/>
                        <w:bottom w:val="none" w:sz="0" w:space="0" w:color="auto"/>
                        <w:right w:val="none" w:sz="0" w:space="0" w:color="auto"/>
                      </w:divBdr>
                      <w:divsChild>
                        <w:div w:id="1216044545">
                          <w:marLeft w:val="0"/>
                          <w:marRight w:val="0"/>
                          <w:marTop w:val="0"/>
                          <w:marBottom w:val="0"/>
                          <w:divBdr>
                            <w:top w:val="none" w:sz="0" w:space="0" w:color="auto"/>
                            <w:left w:val="none" w:sz="0" w:space="0" w:color="auto"/>
                            <w:bottom w:val="none" w:sz="0" w:space="0" w:color="auto"/>
                            <w:right w:val="none" w:sz="0" w:space="0" w:color="auto"/>
                          </w:divBdr>
                          <w:divsChild>
                            <w:div w:id="1680572297">
                              <w:marLeft w:val="1200"/>
                              <w:marRight w:val="0"/>
                              <w:marTop w:val="0"/>
                              <w:marBottom w:val="0"/>
                              <w:divBdr>
                                <w:top w:val="none" w:sz="0" w:space="0" w:color="auto"/>
                                <w:left w:val="none" w:sz="0" w:space="0" w:color="auto"/>
                                <w:bottom w:val="none" w:sz="0" w:space="0" w:color="auto"/>
                                <w:right w:val="none" w:sz="0" w:space="0" w:color="auto"/>
                              </w:divBdr>
                            </w:div>
                          </w:divsChild>
                        </w:div>
                        <w:div w:id="1126314939">
                          <w:marLeft w:val="0"/>
                          <w:marRight w:val="0"/>
                          <w:marTop w:val="0"/>
                          <w:marBottom w:val="0"/>
                          <w:divBdr>
                            <w:top w:val="none" w:sz="0" w:space="0" w:color="auto"/>
                            <w:left w:val="none" w:sz="0" w:space="0" w:color="auto"/>
                            <w:bottom w:val="none" w:sz="0" w:space="0" w:color="auto"/>
                            <w:right w:val="none" w:sz="0" w:space="0" w:color="auto"/>
                          </w:divBdr>
                          <w:divsChild>
                            <w:div w:id="553349475">
                              <w:marLeft w:val="0"/>
                              <w:marRight w:val="0"/>
                              <w:marTop w:val="0"/>
                              <w:marBottom w:val="0"/>
                              <w:divBdr>
                                <w:top w:val="none" w:sz="0" w:space="0" w:color="auto"/>
                                <w:left w:val="none" w:sz="0" w:space="0" w:color="auto"/>
                                <w:bottom w:val="none" w:sz="0" w:space="0" w:color="auto"/>
                                <w:right w:val="none" w:sz="0" w:space="0" w:color="auto"/>
                              </w:divBdr>
                              <w:divsChild>
                                <w:div w:id="362556423">
                                  <w:marLeft w:val="0"/>
                                  <w:marRight w:val="0"/>
                                  <w:marTop w:val="0"/>
                                  <w:marBottom w:val="0"/>
                                  <w:divBdr>
                                    <w:top w:val="none" w:sz="0" w:space="0" w:color="auto"/>
                                    <w:left w:val="none" w:sz="0" w:space="0" w:color="auto"/>
                                    <w:bottom w:val="none" w:sz="0" w:space="0" w:color="auto"/>
                                    <w:right w:val="none" w:sz="0" w:space="0" w:color="auto"/>
                                  </w:divBdr>
                                  <w:divsChild>
                                    <w:div w:id="21167492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54593790">
                              <w:marLeft w:val="0"/>
                              <w:marRight w:val="0"/>
                              <w:marTop w:val="0"/>
                              <w:marBottom w:val="0"/>
                              <w:divBdr>
                                <w:top w:val="none" w:sz="0" w:space="0" w:color="auto"/>
                                <w:left w:val="none" w:sz="0" w:space="0" w:color="auto"/>
                                <w:bottom w:val="none" w:sz="0" w:space="0" w:color="auto"/>
                                <w:right w:val="none" w:sz="0" w:space="0" w:color="auto"/>
                              </w:divBdr>
                              <w:divsChild>
                                <w:div w:id="1617641561">
                                  <w:marLeft w:val="0"/>
                                  <w:marRight w:val="0"/>
                                  <w:marTop w:val="0"/>
                                  <w:marBottom w:val="0"/>
                                  <w:divBdr>
                                    <w:top w:val="none" w:sz="0" w:space="0" w:color="auto"/>
                                    <w:left w:val="none" w:sz="0" w:space="0" w:color="auto"/>
                                    <w:bottom w:val="none" w:sz="0" w:space="0" w:color="auto"/>
                                    <w:right w:val="none" w:sz="0" w:space="0" w:color="auto"/>
                                  </w:divBdr>
                                  <w:divsChild>
                                    <w:div w:id="39918082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03266">
                      <w:marLeft w:val="0"/>
                      <w:marRight w:val="0"/>
                      <w:marTop w:val="0"/>
                      <w:marBottom w:val="0"/>
                      <w:divBdr>
                        <w:top w:val="none" w:sz="0" w:space="0" w:color="auto"/>
                        <w:left w:val="none" w:sz="0" w:space="0" w:color="auto"/>
                        <w:bottom w:val="none" w:sz="0" w:space="0" w:color="auto"/>
                        <w:right w:val="none" w:sz="0" w:space="0" w:color="auto"/>
                      </w:divBdr>
                      <w:divsChild>
                        <w:div w:id="181019436">
                          <w:marLeft w:val="0"/>
                          <w:marRight w:val="0"/>
                          <w:marTop w:val="0"/>
                          <w:marBottom w:val="0"/>
                          <w:divBdr>
                            <w:top w:val="none" w:sz="0" w:space="0" w:color="auto"/>
                            <w:left w:val="none" w:sz="0" w:space="0" w:color="auto"/>
                            <w:bottom w:val="none" w:sz="0" w:space="0" w:color="auto"/>
                            <w:right w:val="none" w:sz="0" w:space="0" w:color="auto"/>
                          </w:divBdr>
                          <w:divsChild>
                            <w:div w:id="149248273">
                              <w:marLeft w:val="1200"/>
                              <w:marRight w:val="0"/>
                              <w:marTop w:val="0"/>
                              <w:marBottom w:val="0"/>
                              <w:divBdr>
                                <w:top w:val="none" w:sz="0" w:space="0" w:color="auto"/>
                                <w:left w:val="none" w:sz="0" w:space="0" w:color="auto"/>
                                <w:bottom w:val="none" w:sz="0" w:space="0" w:color="auto"/>
                                <w:right w:val="none" w:sz="0" w:space="0" w:color="auto"/>
                              </w:divBdr>
                            </w:div>
                          </w:divsChild>
                        </w:div>
                        <w:div w:id="708069848">
                          <w:marLeft w:val="0"/>
                          <w:marRight w:val="0"/>
                          <w:marTop w:val="0"/>
                          <w:marBottom w:val="0"/>
                          <w:divBdr>
                            <w:top w:val="none" w:sz="0" w:space="0" w:color="auto"/>
                            <w:left w:val="none" w:sz="0" w:space="0" w:color="auto"/>
                            <w:bottom w:val="none" w:sz="0" w:space="0" w:color="auto"/>
                            <w:right w:val="none" w:sz="0" w:space="0" w:color="auto"/>
                          </w:divBdr>
                          <w:divsChild>
                            <w:div w:id="945043405">
                              <w:marLeft w:val="0"/>
                              <w:marRight w:val="0"/>
                              <w:marTop w:val="0"/>
                              <w:marBottom w:val="0"/>
                              <w:divBdr>
                                <w:top w:val="none" w:sz="0" w:space="0" w:color="auto"/>
                                <w:left w:val="none" w:sz="0" w:space="0" w:color="auto"/>
                                <w:bottom w:val="none" w:sz="0" w:space="0" w:color="auto"/>
                                <w:right w:val="none" w:sz="0" w:space="0" w:color="auto"/>
                              </w:divBdr>
                              <w:divsChild>
                                <w:div w:id="716591695">
                                  <w:marLeft w:val="0"/>
                                  <w:marRight w:val="0"/>
                                  <w:marTop w:val="0"/>
                                  <w:marBottom w:val="0"/>
                                  <w:divBdr>
                                    <w:top w:val="none" w:sz="0" w:space="0" w:color="auto"/>
                                    <w:left w:val="none" w:sz="0" w:space="0" w:color="auto"/>
                                    <w:bottom w:val="none" w:sz="0" w:space="0" w:color="auto"/>
                                    <w:right w:val="none" w:sz="0" w:space="0" w:color="auto"/>
                                  </w:divBdr>
                                  <w:divsChild>
                                    <w:div w:id="162084395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77608924">
                              <w:marLeft w:val="0"/>
                              <w:marRight w:val="0"/>
                              <w:marTop w:val="0"/>
                              <w:marBottom w:val="0"/>
                              <w:divBdr>
                                <w:top w:val="none" w:sz="0" w:space="0" w:color="auto"/>
                                <w:left w:val="none" w:sz="0" w:space="0" w:color="auto"/>
                                <w:bottom w:val="none" w:sz="0" w:space="0" w:color="auto"/>
                                <w:right w:val="none" w:sz="0" w:space="0" w:color="auto"/>
                              </w:divBdr>
                              <w:divsChild>
                                <w:div w:id="934360453">
                                  <w:marLeft w:val="0"/>
                                  <w:marRight w:val="0"/>
                                  <w:marTop w:val="0"/>
                                  <w:marBottom w:val="0"/>
                                  <w:divBdr>
                                    <w:top w:val="none" w:sz="0" w:space="0" w:color="auto"/>
                                    <w:left w:val="none" w:sz="0" w:space="0" w:color="auto"/>
                                    <w:bottom w:val="none" w:sz="0" w:space="0" w:color="auto"/>
                                    <w:right w:val="none" w:sz="0" w:space="0" w:color="auto"/>
                                  </w:divBdr>
                                  <w:divsChild>
                                    <w:div w:id="123990559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746196">
      <w:bodyDiv w:val="1"/>
      <w:marLeft w:val="0"/>
      <w:marRight w:val="0"/>
      <w:marTop w:val="0"/>
      <w:marBottom w:val="0"/>
      <w:divBdr>
        <w:top w:val="none" w:sz="0" w:space="0" w:color="auto"/>
        <w:left w:val="none" w:sz="0" w:space="0" w:color="auto"/>
        <w:bottom w:val="none" w:sz="0" w:space="0" w:color="auto"/>
        <w:right w:val="none" w:sz="0" w:space="0" w:color="auto"/>
      </w:divBdr>
      <w:divsChild>
        <w:div w:id="1882665468">
          <w:marLeft w:val="0"/>
          <w:marRight w:val="0"/>
          <w:marTop w:val="0"/>
          <w:marBottom w:val="0"/>
          <w:divBdr>
            <w:top w:val="none" w:sz="0" w:space="0" w:color="auto"/>
            <w:left w:val="none" w:sz="0" w:space="0" w:color="auto"/>
            <w:bottom w:val="none" w:sz="0" w:space="0" w:color="auto"/>
            <w:right w:val="none" w:sz="0" w:space="0" w:color="auto"/>
          </w:divBdr>
          <w:divsChild>
            <w:div w:id="1496535219">
              <w:marLeft w:val="0"/>
              <w:marRight w:val="0"/>
              <w:marTop w:val="0"/>
              <w:marBottom w:val="0"/>
              <w:divBdr>
                <w:top w:val="none" w:sz="0" w:space="0" w:color="auto"/>
                <w:left w:val="none" w:sz="0" w:space="0" w:color="auto"/>
                <w:bottom w:val="none" w:sz="0" w:space="0" w:color="auto"/>
                <w:right w:val="none" w:sz="0" w:space="0" w:color="auto"/>
              </w:divBdr>
            </w:div>
          </w:divsChild>
        </w:div>
        <w:div w:id="1523280586">
          <w:marLeft w:val="0"/>
          <w:marRight w:val="0"/>
          <w:marTop w:val="0"/>
          <w:marBottom w:val="0"/>
          <w:divBdr>
            <w:top w:val="none" w:sz="0" w:space="0" w:color="auto"/>
            <w:left w:val="none" w:sz="0" w:space="0" w:color="auto"/>
            <w:bottom w:val="none" w:sz="0" w:space="0" w:color="auto"/>
            <w:right w:val="none" w:sz="0" w:space="0" w:color="auto"/>
          </w:divBdr>
          <w:divsChild>
            <w:div w:id="78993026">
              <w:marLeft w:val="0"/>
              <w:marRight w:val="0"/>
              <w:marTop w:val="0"/>
              <w:marBottom w:val="0"/>
              <w:divBdr>
                <w:top w:val="none" w:sz="0" w:space="0" w:color="auto"/>
                <w:left w:val="none" w:sz="0" w:space="0" w:color="auto"/>
                <w:bottom w:val="none" w:sz="0" w:space="0" w:color="auto"/>
                <w:right w:val="none" w:sz="0" w:space="0" w:color="auto"/>
              </w:divBdr>
              <w:divsChild>
                <w:div w:id="1119839855">
                  <w:marLeft w:val="0"/>
                  <w:marRight w:val="0"/>
                  <w:marTop w:val="0"/>
                  <w:marBottom w:val="0"/>
                  <w:divBdr>
                    <w:top w:val="none" w:sz="0" w:space="0" w:color="auto"/>
                    <w:left w:val="none" w:sz="0" w:space="0" w:color="auto"/>
                    <w:bottom w:val="none" w:sz="0" w:space="0" w:color="auto"/>
                    <w:right w:val="none" w:sz="0" w:space="0" w:color="auto"/>
                  </w:divBdr>
                  <w:divsChild>
                    <w:div w:id="781456057">
                      <w:marLeft w:val="1200"/>
                      <w:marRight w:val="0"/>
                      <w:marTop w:val="0"/>
                      <w:marBottom w:val="0"/>
                      <w:divBdr>
                        <w:top w:val="none" w:sz="0" w:space="0" w:color="auto"/>
                        <w:left w:val="none" w:sz="0" w:space="0" w:color="auto"/>
                        <w:bottom w:val="none" w:sz="0" w:space="0" w:color="auto"/>
                        <w:right w:val="none" w:sz="0" w:space="0" w:color="auto"/>
                      </w:divBdr>
                    </w:div>
                  </w:divsChild>
                </w:div>
                <w:div w:id="142896793">
                  <w:marLeft w:val="0"/>
                  <w:marRight w:val="0"/>
                  <w:marTop w:val="0"/>
                  <w:marBottom w:val="0"/>
                  <w:divBdr>
                    <w:top w:val="none" w:sz="0" w:space="0" w:color="auto"/>
                    <w:left w:val="none" w:sz="0" w:space="0" w:color="auto"/>
                    <w:bottom w:val="none" w:sz="0" w:space="0" w:color="auto"/>
                    <w:right w:val="none" w:sz="0" w:space="0" w:color="auto"/>
                  </w:divBdr>
                  <w:divsChild>
                    <w:div w:id="823591636">
                      <w:marLeft w:val="0"/>
                      <w:marRight w:val="0"/>
                      <w:marTop w:val="0"/>
                      <w:marBottom w:val="0"/>
                      <w:divBdr>
                        <w:top w:val="none" w:sz="0" w:space="0" w:color="auto"/>
                        <w:left w:val="none" w:sz="0" w:space="0" w:color="auto"/>
                        <w:bottom w:val="none" w:sz="0" w:space="0" w:color="auto"/>
                        <w:right w:val="none" w:sz="0" w:space="0" w:color="auto"/>
                      </w:divBdr>
                      <w:divsChild>
                        <w:div w:id="1430543221">
                          <w:marLeft w:val="0"/>
                          <w:marRight w:val="0"/>
                          <w:marTop w:val="0"/>
                          <w:marBottom w:val="0"/>
                          <w:divBdr>
                            <w:top w:val="none" w:sz="0" w:space="0" w:color="auto"/>
                            <w:left w:val="none" w:sz="0" w:space="0" w:color="auto"/>
                            <w:bottom w:val="none" w:sz="0" w:space="0" w:color="auto"/>
                            <w:right w:val="none" w:sz="0" w:space="0" w:color="auto"/>
                          </w:divBdr>
                          <w:divsChild>
                            <w:div w:id="177840309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urc.regione.campania.it/eBurcWeb/directServlet?DOCUMENT_ID=149073&amp;ATTACH_ID=227978" TargetMode="External"/><Relationship Id="rId18" Type="http://schemas.openxmlformats.org/officeDocument/2006/relationships/hyperlink" Target="https://burc.regione.campania.it/eBurcWeb/directServlet?DOCUMENT_ID=149116&amp;ATTACH_ID=228039" TargetMode="External"/><Relationship Id="rId26" Type="http://schemas.openxmlformats.org/officeDocument/2006/relationships/hyperlink" Target="https://burc.regione.campania.it/eBurcWeb/directServlet?DOCUMENT_ID=149114&amp;ATTACH_ID=228037" TargetMode="External"/><Relationship Id="rId3" Type="http://schemas.openxmlformats.org/officeDocument/2006/relationships/settings" Target="settings.xml"/><Relationship Id="rId21" Type="http://schemas.openxmlformats.org/officeDocument/2006/relationships/hyperlink" Target="https://burc.regione.campania.it/eBurcWeb/directServlet?DOCUMENT_ID=148986&amp;ATTACH_ID=227868" TargetMode="External"/><Relationship Id="rId7" Type="http://schemas.openxmlformats.org/officeDocument/2006/relationships/image" Target="media/image3.gif"/><Relationship Id="rId12" Type="http://schemas.openxmlformats.org/officeDocument/2006/relationships/image" Target="media/image6.gif"/><Relationship Id="rId17" Type="http://schemas.openxmlformats.org/officeDocument/2006/relationships/hyperlink" Target="https://burc.regione.campania.it/eBurcWeb/directServlet?DOCUMENT_ID=149082&amp;ATTACH_ID=227997" TargetMode="External"/><Relationship Id="rId25" Type="http://schemas.openxmlformats.org/officeDocument/2006/relationships/hyperlink" Target="https://burc.regione.campania.it/eBurcWeb/directServlet?DOCUMENT_ID=149115&amp;ATTACH_ID=22803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urc.regione.campania.it/eBurcWeb/directServlet?DOCUMENT_ID=149082&amp;ATTACH_ID=227996" TargetMode="External"/><Relationship Id="rId20" Type="http://schemas.openxmlformats.org/officeDocument/2006/relationships/hyperlink" Target="https://burc.regione.campania.it/eBurcWeb/directServlet?DOCUMENT_ID=148986&amp;ATTACH_ID=227867" TargetMode="External"/><Relationship Id="rId29" Type="http://schemas.openxmlformats.org/officeDocument/2006/relationships/hyperlink" Target="https://burc.regione.campania.it/eBurcWeb/directServlet?DOCUMENT_ID=149111&amp;ATTACH_ID=228034" TargetMode="Externa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hyperlink" Target="https://burc.regione.campania.it/eBurcWeb/directServlet?DOCUMENT_ID=149073&amp;ATTACH_ID=227977" TargetMode="External"/><Relationship Id="rId24" Type="http://schemas.openxmlformats.org/officeDocument/2006/relationships/hyperlink" Target="https://burc.regione.campania.it/eBurcWeb/directServlet?DOCUMENT_ID=149100&amp;ATTACH_ID=228021"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7.gif"/><Relationship Id="rId23" Type="http://schemas.openxmlformats.org/officeDocument/2006/relationships/hyperlink" Target="https://burc.regione.campania.it/eBurcWeb/directServlet?DOCUMENT_ID=149118&amp;ATTACH_ID=228041" TargetMode="External"/><Relationship Id="rId28" Type="http://schemas.openxmlformats.org/officeDocument/2006/relationships/hyperlink" Target="https://burc.regione.campania.it/eBurcWeb/directServlet?DOCUMENT_ID=149112&amp;ATTACH_ID=228035" TargetMode="External"/><Relationship Id="rId10" Type="http://schemas.openxmlformats.org/officeDocument/2006/relationships/image" Target="media/image5.png"/><Relationship Id="rId19" Type="http://schemas.openxmlformats.org/officeDocument/2006/relationships/hyperlink" Target="https://burc.regione.campania.it/eBurcWeb/directServlet?DOCUMENT_ID=149076&amp;ATTACH_ID=227984" TargetMode="External"/><Relationship Id="rId31" Type="http://schemas.openxmlformats.org/officeDocument/2006/relationships/hyperlink" Target="https://burc.regione.campania.it/eBurcWeb/directServlet?DOCUMENT_ID=149085&amp;ATTACH_ID=228000"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burc.regione.campania.it/eBurcWeb/directServlet?DOCUMENT_ID=149082&amp;ATTACH_ID=227995" TargetMode="External"/><Relationship Id="rId22" Type="http://schemas.openxmlformats.org/officeDocument/2006/relationships/hyperlink" Target="https://burc.regione.campania.it/eBurcWeb/directServlet?DOCUMENT_ID=149058&amp;ATTACH_ID=227949" TargetMode="External"/><Relationship Id="rId27" Type="http://schemas.openxmlformats.org/officeDocument/2006/relationships/hyperlink" Target="https://burc.regione.campania.it/eBurcWeb/directServlet?DOCUMENT_ID=149113&amp;ATTACH_ID=228036" TargetMode="External"/><Relationship Id="rId30" Type="http://schemas.openxmlformats.org/officeDocument/2006/relationships/hyperlink" Target="https://burc.regione.campania.it/eBurcWeb/directServlet?DOCUMENT_ID=149110&amp;ATTACH_ID=228033" TargetMode="External"/><Relationship Id="rId8" Type="http://schemas.openxmlformats.org/officeDocument/2006/relationships/hyperlink" Target="https://burc.regione.campania.it/eBurcWeb/directServlet?DOCUMENT_ID=149073&amp;ATTACH_ID=22797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32</dc:title>
  <dc:subject>19 maggio 2025</dc:subject>
  <dc:creator>ANCE CAMPANIA</dc:creator>
  <cp:keywords/>
  <dc:description/>
  <cp:lastModifiedBy>ANCE CAMPANIA</cp:lastModifiedBy>
  <cp:revision>1</cp:revision>
  <dcterms:created xsi:type="dcterms:W3CDTF">2025-05-20T07:16:00Z</dcterms:created>
  <dcterms:modified xsi:type="dcterms:W3CDTF">2025-05-20T07:24:00Z</dcterms:modified>
</cp:coreProperties>
</file>