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76527957"/>
        <w:docPartObj>
          <w:docPartGallery w:val="Cover Pages"/>
          <w:docPartUnique/>
        </w:docPartObj>
      </w:sdtPr>
      <w:sdtContent>
        <w:p w14:paraId="2762592C" w14:textId="00423D7D" w:rsidR="004F2DCE" w:rsidRDefault="004F2DCE"/>
        <w:p w14:paraId="7A159841" w14:textId="1AD38E49" w:rsidR="004F2DCE" w:rsidRDefault="004F2DCE">
          <w:r>
            <w:rPr>
              <w:noProof/>
            </w:rPr>
            <w:drawing>
              <wp:inline distT="0" distB="0" distL="0" distR="0" wp14:anchorId="237DCB2F" wp14:editId="41063DAB">
                <wp:extent cx="2293620" cy="822960"/>
                <wp:effectExtent l="0" t="0" r="0" b="0"/>
                <wp:docPr id="1619876086" name="Immagine 46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876086" name="Immagine 46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F9F647A" wp14:editId="60DE69C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0D94A4" w14:textId="25DBF19A" w:rsidR="004F2DCE" w:rsidRDefault="004F2DCE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C0C054A" w14:textId="4265BA73" w:rsidR="004F2DCE" w:rsidRDefault="004F2DCE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22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43393B7" w14:textId="1B3EA0B8" w:rsidR="004F2DCE" w:rsidRDefault="004F2DCE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F9F647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80D94A4" w14:textId="25DBF19A" w:rsidR="004F2DCE" w:rsidRDefault="004F2DCE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C0C054A" w14:textId="4265BA73" w:rsidR="004F2DCE" w:rsidRDefault="004F2DCE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22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43393B7" w14:textId="1B3EA0B8" w:rsidR="004F2DCE" w:rsidRDefault="004F2DCE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8DA0E8" wp14:editId="0762D06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1A24343" w14:textId="71F47AA7" w:rsidR="004F2DCE" w:rsidRDefault="004F2DCE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F8DA0E8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1A24343" w14:textId="71F47AA7" w:rsidR="004F2DCE" w:rsidRDefault="004F2DCE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8FEAAF2" w14:textId="6ACDF3F9" w:rsidR="004F2DCE" w:rsidRPr="004F2DCE" w:rsidRDefault="004F2DCE" w:rsidP="004F2DCE">
      <w:r w:rsidRPr="004F2DCE">
        <w:rPr>
          <w:b/>
          <w:bCs/>
          <w:i/>
          <w:iCs/>
        </w:rPr>
        <w:lastRenderedPageBreak/>
        <w:t>ATTI DEL CONSIGLIO REGIONALE</w:t>
      </w:r>
    </w:p>
    <w:p w14:paraId="5CF1036B" w14:textId="1B3ABE77" w:rsidR="004F2DCE" w:rsidRPr="004F2DCE" w:rsidRDefault="004F2DCE" w:rsidP="004F2DCE">
      <w:r w:rsidRPr="004F2DCE">
        <w:drawing>
          <wp:inline distT="0" distB="0" distL="0" distR="0" wp14:anchorId="5B616E5F" wp14:editId="4B01B2F2">
            <wp:extent cx="152400" cy="205740"/>
            <wp:effectExtent l="0" t="0" r="0" b="3810"/>
            <wp:docPr id="101447830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43D4084E" wp14:editId="149FB734">
            <wp:extent cx="152400" cy="205740"/>
            <wp:effectExtent l="0" t="0" r="0" b="3810"/>
            <wp:docPr id="108817714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384F715A" wp14:editId="04F61365">
            <wp:extent cx="152400" cy="205740"/>
            <wp:effectExtent l="0" t="0" r="0" b="3810"/>
            <wp:docPr id="141764064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034E" w14:textId="2142C08C" w:rsidR="004F2DCE" w:rsidRPr="004F2DCE" w:rsidRDefault="004F2DCE" w:rsidP="004F2DCE">
      <w:r w:rsidRPr="004F2DCE">
        <w:t>CONSIGLIO REGIONALE DELLA CAMPANIA - Elezione, a scrutinio segreto, di un componente della Consulta regionale di Garanzia Statutaria, istituita ai sensi della legge regionale del 23 luglio 2018 n. 25 </w:t>
      </w:r>
      <w:r w:rsidRPr="004F2DCE">
        <w:drawing>
          <wp:inline distT="0" distB="0" distL="0" distR="0" wp14:anchorId="5ABC5B71" wp14:editId="2E76DE81">
            <wp:extent cx="152400" cy="152400"/>
            <wp:effectExtent l="0" t="0" r="0" b="0"/>
            <wp:docPr id="220444829" name="Immagine 7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7C3C" w14:textId="096F083A" w:rsidR="004F2DCE" w:rsidRPr="004F2DCE" w:rsidRDefault="004F2DCE" w:rsidP="004F2DCE">
      <w:r w:rsidRPr="004F2DCE">
        <w:drawing>
          <wp:inline distT="0" distB="0" distL="0" distR="0" wp14:anchorId="070CDE6A" wp14:editId="5C2819B4">
            <wp:extent cx="152400" cy="205740"/>
            <wp:effectExtent l="0" t="0" r="0" b="3810"/>
            <wp:docPr id="61725894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13BD2C40" wp14:editId="03C51D35">
            <wp:extent cx="152400" cy="205740"/>
            <wp:effectExtent l="0" t="0" r="0" b="3810"/>
            <wp:docPr id="19342176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5B575F60" wp14:editId="0352776D">
            <wp:extent cx="152400" cy="205740"/>
            <wp:effectExtent l="0" t="0" r="0" b="0"/>
            <wp:docPr id="98704308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ECC7" w14:textId="14229DAE" w:rsidR="004F2DCE" w:rsidRPr="004F2DCE" w:rsidRDefault="004F2DCE" w:rsidP="004F2DCE">
      <w:r w:rsidRPr="004F2DCE">
        <w:t>CONSIGLIO REGIONALE DELLA CAMPANIA - Sorteggio di tre membri effettivi e di due supplenti del Collegio dei Revisori dei conti dell'Agenzia regionale per la promozione del turismo della Campania, denominata "Campania Turismo", ai sensi del comma 1, articolo 19 della legge regionale 8 agosto 2014, n.18 </w:t>
      </w:r>
      <w:r w:rsidRPr="004F2DCE">
        <w:drawing>
          <wp:inline distT="0" distB="0" distL="0" distR="0" wp14:anchorId="41F2D4B2" wp14:editId="36A5DD2B">
            <wp:extent cx="152400" cy="152400"/>
            <wp:effectExtent l="0" t="0" r="0" b="0"/>
            <wp:docPr id="1592119826" name="Immagine 3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661C" w14:textId="7276EF95" w:rsidR="004F2DCE" w:rsidRPr="004F2DCE" w:rsidRDefault="004F2DCE" w:rsidP="004F2DCE">
      <w:r w:rsidRPr="004F2DCE">
        <w:drawing>
          <wp:inline distT="0" distB="0" distL="0" distR="0" wp14:anchorId="1BD67CF2" wp14:editId="04B57E20">
            <wp:extent cx="152400" cy="205740"/>
            <wp:effectExtent l="0" t="0" r="0" b="3810"/>
            <wp:docPr id="9050559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rPr>
          <w:b/>
          <w:bCs/>
          <w:i/>
          <w:iCs/>
        </w:rPr>
        <w:t>DECRETI DIRIGENZIALI</w:t>
      </w:r>
      <w:r w:rsidRPr="004F2DCE">
        <w:drawing>
          <wp:inline distT="0" distB="0" distL="0" distR="0" wp14:anchorId="0E83FFF2" wp14:editId="0E49F946">
            <wp:extent cx="152400" cy="205740"/>
            <wp:effectExtent l="0" t="0" r="0" b="3810"/>
            <wp:docPr id="16402149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20C2" w14:textId="77777777" w:rsidR="004F2DCE" w:rsidRPr="004F2DCE" w:rsidRDefault="004F2DCE" w:rsidP="004F2DCE">
      <w:r w:rsidRPr="004F2DCE">
        <w:rPr>
          <w:i/>
          <w:iCs/>
        </w:rPr>
        <w:t>DIREZIONE GENERALE GOVERNO DEL TERRITORIO</w:t>
      </w:r>
    </w:p>
    <w:p w14:paraId="5E278BB7" w14:textId="23698CB2" w:rsidR="004F2DCE" w:rsidRPr="004F2DCE" w:rsidRDefault="004F2DCE" w:rsidP="004F2DCE">
      <w:r w:rsidRPr="004F2DCE">
        <w:drawing>
          <wp:inline distT="0" distB="0" distL="0" distR="0" wp14:anchorId="1C65A414" wp14:editId="75A05854">
            <wp:extent cx="152400" cy="205740"/>
            <wp:effectExtent l="0" t="0" r="0" b="3810"/>
            <wp:docPr id="123816395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2546730" wp14:editId="26C2C36E">
            <wp:extent cx="152400" cy="205740"/>
            <wp:effectExtent l="0" t="0" r="0" b="3810"/>
            <wp:docPr id="181813984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7B0760B2" wp14:editId="5021A88A">
            <wp:extent cx="152400" cy="205740"/>
            <wp:effectExtent l="0" t="0" r="0" b="3810"/>
            <wp:docPr id="2028672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651578B6" wp14:editId="52FF1CBC">
            <wp:extent cx="152400" cy="205740"/>
            <wp:effectExtent l="0" t="0" r="0" b="0"/>
            <wp:docPr id="48563238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D222" w14:textId="4922E714" w:rsidR="004F2DCE" w:rsidRPr="004F2DCE" w:rsidRDefault="004F2DCE" w:rsidP="004F2DCE">
      <w:r w:rsidRPr="004F2DCE">
        <w:t>DIREZIONE GENERALE - DIREZIONE GENERALE GOVERNO DEL TERRITORIO Decreto Dirigenziale n. 1 del 17.09.2025 - L.R. 19/2019. Avviso pubblico per la qualità dell'architettura, annualità 2025, pubblicato sul BURC 43/2025: riapertura al 25/09/2025 del termine per la presentazione delle istanze di partecipazione. </w:t>
      </w:r>
      <w:r w:rsidRPr="004F2DCE">
        <w:drawing>
          <wp:inline distT="0" distB="0" distL="0" distR="0" wp14:anchorId="03C4CC31" wp14:editId="7EC7916C">
            <wp:extent cx="152400" cy="152400"/>
            <wp:effectExtent l="0" t="0" r="0" b="0"/>
            <wp:docPr id="1710416880" name="Immagine 1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911E" w14:textId="77777777" w:rsidR="004F2DCE" w:rsidRPr="004F2DCE" w:rsidRDefault="004F2DCE" w:rsidP="004F2DCE">
      <w:r w:rsidRPr="004F2DCE">
        <w:rPr>
          <w:b/>
          <w:bCs/>
          <w:i/>
          <w:iCs/>
        </w:rPr>
        <w:t>DECRETI MINISTERIALI</w:t>
      </w:r>
    </w:p>
    <w:p w14:paraId="55B611BA" w14:textId="4581D963" w:rsidR="004F2DCE" w:rsidRPr="004F2DCE" w:rsidRDefault="004F2DCE" w:rsidP="004F2DCE">
      <w:r w:rsidRPr="004F2DCE">
        <w:drawing>
          <wp:inline distT="0" distB="0" distL="0" distR="0" wp14:anchorId="2BCCEB79" wp14:editId="0158C4C8">
            <wp:extent cx="152400" cy="205740"/>
            <wp:effectExtent l="0" t="0" r="0" b="3810"/>
            <wp:docPr id="125108627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6F723E9F" wp14:editId="04A72EEA">
            <wp:extent cx="152400" cy="205740"/>
            <wp:effectExtent l="0" t="0" r="0" b="3810"/>
            <wp:docPr id="189350930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CD94669" wp14:editId="666AD472">
            <wp:extent cx="152400" cy="205740"/>
            <wp:effectExtent l="0" t="0" r="0" b="3810"/>
            <wp:docPr id="72654719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E0A4" w14:textId="54FCDA3D" w:rsidR="004F2DCE" w:rsidRPr="004F2DCE" w:rsidRDefault="004F2DCE" w:rsidP="004F2DCE">
      <w:r w:rsidRPr="004F2DCE">
        <w:t>MINISTERO DELL'AMBIENTE E DELLA SICUREZZA ENERGETICA - Decreto 239/EL-493/441/2025. </w:t>
      </w:r>
      <w:r w:rsidRPr="004F2DCE">
        <w:drawing>
          <wp:inline distT="0" distB="0" distL="0" distR="0" wp14:anchorId="066EEC4F" wp14:editId="1DF4D785">
            <wp:extent cx="152400" cy="152400"/>
            <wp:effectExtent l="0" t="0" r="0" b="0"/>
            <wp:docPr id="160928631" name="Immagine 2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C5C6" w14:textId="3C9C0FA9" w:rsidR="004F2DCE" w:rsidRPr="004F2DCE" w:rsidRDefault="004F2DCE" w:rsidP="004F2DCE">
      <w:r w:rsidRPr="004F2DCE">
        <w:drawing>
          <wp:inline distT="0" distB="0" distL="0" distR="0" wp14:anchorId="686C5515" wp14:editId="63A14334">
            <wp:extent cx="152400" cy="205740"/>
            <wp:effectExtent l="0" t="0" r="0" b="3810"/>
            <wp:docPr id="7645564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1F090449" wp14:editId="6CBC4F37">
            <wp:extent cx="152400" cy="205740"/>
            <wp:effectExtent l="0" t="0" r="0" b="3810"/>
            <wp:docPr id="2195479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37F62F73" wp14:editId="6D72C7FA">
            <wp:extent cx="152400" cy="205740"/>
            <wp:effectExtent l="0" t="0" r="0" b="0"/>
            <wp:docPr id="133737819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20BC" w14:textId="745BAFB0" w:rsidR="004F2DCE" w:rsidRPr="004F2DCE" w:rsidRDefault="004F2DCE" w:rsidP="004F2DCE">
      <w:r w:rsidRPr="004F2DCE">
        <w:t>MINISTERO DELL'AMBIENTE E DELLA SICUREZZA ENERGETICA - Decreto 239/EL-568/442/2025. </w:t>
      </w:r>
      <w:r w:rsidRPr="004F2DCE">
        <w:drawing>
          <wp:inline distT="0" distB="0" distL="0" distR="0" wp14:anchorId="7A871AD4" wp14:editId="0ED09E75">
            <wp:extent cx="152400" cy="152400"/>
            <wp:effectExtent l="0" t="0" r="0" b="0"/>
            <wp:docPr id="857689553" name="Immagine 1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A40A" w14:textId="2404B74D" w:rsidR="004F2DCE" w:rsidRPr="004F2DCE" w:rsidRDefault="004F2DCE" w:rsidP="004F2DCE">
      <w:r w:rsidRPr="004F2DCE">
        <w:drawing>
          <wp:inline distT="0" distB="0" distL="0" distR="0" wp14:anchorId="2C1D1EDE" wp14:editId="04935A88">
            <wp:extent cx="152400" cy="205740"/>
            <wp:effectExtent l="0" t="0" r="0" b="3810"/>
            <wp:docPr id="96898177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7435FB32" wp14:editId="4F0DAD57">
            <wp:extent cx="152400" cy="205740"/>
            <wp:effectExtent l="0" t="0" r="0" b="3810"/>
            <wp:docPr id="72967367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EF07E" w14:textId="77777777" w:rsidR="004F2DCE" w:rsidRPr="004F2DCE" w:rsidRDefault="004F2DCE" w:rsidP="004F2DCE">
      <w:r w:rsidRPr="004F2DCE">
        <w:rPr>
          <w:b/>
          <w:bCs/>
          <w:i/>
          <w:iCs/>
        </w:rPr>
        <w:t>AVVISI DI DEPOSITO DI P.R.G. E/O ATTI URBANISTICI</w:t>
      </w:r>
    </w:p>
    <w:p w14:paraId="355CC7CC" w14:textId="381C1391" w:rsidR="004F2DCE" w:rsidRPr="004F2DCE" w:rsidRDefault="004F2DCE" w:rsidP="004F2DCE">
      <w:r w:rsidRPr="004F2DCE">
        <w:drawing>
          <wp:inline distT="0" distB="0" distL="0" distR="0" wp14:anchorId="4C164629" wp14:editId="0CB5DE41">
            <wp:extent cx="152400" cy="205740"/>
            <wp:effectExtent l="0" t="0" r="0" b="3810"/>
            <wp:docPr id="131439625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D8E7C79" wp14:editId="353F3C9C">
            <wp:extent cx="152400" cy="205740"/>
            <wp:effectExtent l="0" t="0" r="0" b="0"/>
            <wp:docPr id="58656839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2E49DED0" wp14:editId="6166DF3D">
            <wp:extent cx="152400" cy="205740"/>
            <wp:effectExtent l="0" t="0" r="0" b="3810"/>
            <wp:docPr id="114887984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B586" w14:textId="6A932BBC" w:rsidR="004F2DCE" w:rsidRPr="004F2DCE" w:rsidRDefault="004F2DCE" w:rsidP="004F2DCE">
      <w:r w:rsidRPr="004F2DCE">
        <w:t>COMUNE DI CETARA (SA) CF/PI 00575760657 OGGETTO: Adozione Della Variante Puntuale Semplificata Al Piano Urbanistico Comunale Ai Sensi Dell'art. 10, Commi 1 E 2, E Dell'art. 19 Del Dpr N. 327/2001 Per La Realizzazione Di "Nuovi Alloggi Per L'edilizia Residenziale E Sociale (ERS). </w:t>
      </w:r>
      <w:r w:rsidRPr="004F2DCE">
        <w:drawing>
          <wp:inline distT="0" distB="0" distL="0" distR="0" wp14:anchorId="62F59585" wp14:editId="0CAD2C8F">
            <wp:extent cx="152400" cy="152400"/>
            <wp:effectExtent l="0" t="0" r="0" b="0"/>
            <wp:docPr id="1192832258" name="Immagine 4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5BC68" w14:textId="2E9610A9" w:rsidR="004F2DCE" w:rsidRPr="004F2DCE" w:rsidRDefault="004F2DCE" w:rsidP="004F2DCE">
      <w:r w:rsidRPr="004F2DCE">
        <w:drawing>
          <wp:inline distT="0" distB="0" distL="0" distR="0" wp14:anchorId="027605DB" wp14:editId="29514A24">
            <wp:extent cx="152400" cy="205740"/>
            <wp:effectExtent l="0" t="0" r="0" b="3810"/>
            <wp:docPr id="28643366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4CB63AD" wp14:editId="233A8644">
            <wp:extent cx="152400" cy="205740"/>
            <wp:effectExtent l="0" t="0" r="0" b="0"/>
            <wp:docPr id="1203514185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9BB9169" wp14:editId="760C2864">
            <wp:extent cx="152400" cy="205740"/>
            <wp:effectExtent l="0" t="0" r="0" b="3810"/>
            <wp:docPr id="208809003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9BCBE" w14:textId="64CBAA72" w:rsidR="004F2DCE" w:rsidRPr="004F2DCE" w:rsidRDefault="004F2DCE" w:rsidP="004F2DCE">
      <w:r w:rsidRPr="004F2DCE">
        <w:t>COMUNE di ORRIA (SA) - CF: 84000910657 - Avviso Adozione del Piano Urbanistico Comunale, Delibera di G.C. n. 75 del 08/09/2025. </w:t>
      </w:r>
      <w:r w:rsidRPr="004F2DCE">
        <w:drawing>
          <wp:inline distT="0" distB="0" distL="0" distR="0" wp14:anchorId="7BC61E08" wp14:editId="5169D98C">
            <wp:extent cx="152400" cy="152400"/>
            <wp:effectExtent l="0" t="0" r="0" b="0"/>
            <wp:docPr id="544055062" name="Immagine 3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AB27F" w14:textId="376082C6" w:rsidR="004F2DCE" w:rsidRPr="004F2DCE" w:rsidRDefault="004F2DCE" w:rsidP="004F2DCE">
      <w:r w:rsidRPr="004F2DCE">
        <w:lastRenderedPageBreak/>
        <w:drawing>
          <wp:inline distT="0" distB="0" distL="0" distR="0" wp14:anchorId="7A7B12FD" wp14:editId="138D8629">
            <wp:extent cx="152400" cy="205740"/>
            <wp:effectExtent l="0" t="0" r="0" b="3810"/>
            <wp:docPr id="1069847454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5E947768" wp14:editId="787C53B4">
            <wp:extent cx="152400" cy="205740"/>
            <wp:effectExtent l="0" t="0" r="0" b="0"/>
            <wp:docPr id="1985467855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0B5C899" wp14:editId="13C0C074">
            <wp:extent cx="152400" cy="205740"/>
            <wp:effectExtent l="0" t="0" r="0" b="3810"/>
            <wp:docPr id="198507896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7413" w14:textId="1A65D4C9" w:rsidR="004F2DCE" w:rsidRPr="004F2DCE" w:rsidRDefault="004F2DCE" w:rsidP="004F2DCE">
      <w:r w:rsidRPr="004F2DCE">
        <w:t>COMUNE DI SAN GENNARO VESUVIANO Città Metropolitana di Napoli - Adozione della variante allo strumento urbanistico per l'intervento di "Realizzazione di una struttura destinata ad accogliere bambini portatori di disagio". </w:t>
      </w:r>
      <w:r w:rsidRPr="004F2DCE">
        <w:drawing>
          <wp:inline distT="0" distB="0" distL="0" distR="0" wp14:anchorId="58DD33B4" wp14:editId="3B753458">
            <wp:extent cx="152400" cy="152400"/>
            <wp:effectExtent l="0" t="0" r="0" b="0"/>
            <wp:docPr id="1830471984" name="Immagine 3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D0C0" w14:textId="5C9830CB" w:rsidR="004F2DCE" w:rsidRPr="004F2DCE" w:rsidRDefault="004F2DCE" w:rsidP="004F2DCE">
      <w:r w:rsidRPr="004F2DCE">
        <w:drawing>
          <wp:inline distT="0" distB="0" distL="0" distR="0" wp14:anchorId="39155AFB" wp14:editId="60EF6F92">
            <wp:extent cx="152400" cy="205740"/>
            <wp:effectExtent l="0" t="0" r="0" b="3810"/>
            <wp:docPr id="64624071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3502548" wp14:editId="61D7665B">
            <wp:extent cx="152400" cy="205740"/>
            <wp:effectExtent l="0" t="0" r="0" b="0"/>
            <wp:docPr id="199731155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34B2E352" wp14:editId="01872EAD">
            <wp:extent cx="152400" cy="205740"/>
            <wp:effectExtent l="0" t="0" r="0" b="3810"/>
            <wp:docPr id="6646405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130B" w14:textId="044A0792" w:rsidR="004F2DCE" w:rsidRPr="004F2DCE" w:rsidRDefault="004F2DCE" w:rsidP="004F2DCE">
      <w:r w:rsidRPr="004F2DCE">
        <w:t>COMUNE DI SAN LEUCIO DEL SANNIO (BN) - Avviso Di Pubblicazione Dell'adeguamento Del P.U.C. Alle Disposizioni Di Cui All'art. 3 Della Legge Regionale N. 13/2022. </w:t>
      </w:r>
      <w:r w:rsidRPr="004F2DCE">
        <w:drawing>
          <wp:inline distT="0" distB="0" distL="0" distR="0" wp14:anchorId="4DC7820E" wp14:editId="6B8FBCC7">
            <wp:extent cx="152400" cy="152400"/>
            <wp:effectExtent l="0" t="0" r="0" b="0"/>
            <wp:docPr id="1605194691" name="Immagine 3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56CD" w14:textId="5E35ECAC" w:rsidR="004F2DCE" w:rsidRPr="004F2DCE" w:rsidRDefault="004F2DCE" w:rsidP="004F2DCE">
      <w:r w:rsidRPr="004F2DCE">
        <w:drawing>
          <wp:inline distT="0" distB="0" distL="0" distR="0" wp14:anchorId="79D52594" wp14:editId="24F821D0">
            <wp:extent cx="152400" cy="205740"/>
            <wp:effectExtent l="0" t="0" r="0" b="3810"/>
            <wp:docPr id="198629160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010F9E73" wp14:editId="4C2F547F">
            <wp:extent cx="152400" cy="205740"/>
            <wp:effectExtent l="0" t="0" r="0" b="0"/>
            <wp:docPr id="172800625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DCE">
        <w:t> </w:t>
      </w:r>
      <w:r w:rsidRPr="004F2DCE">
        <w:drawing>
          <wp:inline distT="0" distB="0" distL="0" distR="0" wp14:anchorId="4F3E42AC" wp14:editId="12EF766C">
            <wp:extent cx="152400" cy="205740"/>
            <wp:effectExtent l="0" t="0" r="0" b="0"/>
            <wp:docPr id="116767002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9CD17" w14:textId="6D94E846" w:rsidR="004F2DCE" w:rsidRPr="004F2DCE" w:rsidRDefault="004F2DCE" w:rsidP="004F2DCE">
      <w:r w:rsidRPr="004F2DCE">
        <w:t>COMUNE DI SAN VALENTINO TORIO (SA) - Avviso Adozione Piano Urbanistico Comunale. </w:t>
      </w:r>
      <w:r w:rsidRPr="004F2DCE">
        <w:drawing>
          <wp:inline distT="0" distB="0" distL="0" distR="0" wp14:anchorId="2290905C" wp14:editId="0C0D196B">
            <wp:extent cx="152400" cy="152400"/>
            <wp:effectExtent l="0" t="0" r="0" b="0"/>
            <wp:docPr id="1133810529" name="Immagine 2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0E86" w14:textId="77777777" w:rsidR="00C24349" w:rsidRPr="004F2DCE" w:rsidRDefault="00C24349"/>
    <w:sectPr w:rsidR="00C24349" w:rsidRPr="004F2DCE" w:rsidSect="004F2DC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CE"/>
    <w:rsid w:val="001A44BA"/>
    <w:rsid w:val="004F2DCE"/>
    <w:rsid w:val="00646255"/>
    <w:rsid w:val="00906655"/>
    <w:rsid w:val="00AD0A2E"/>
    <w:rsid w:val="00AE3F3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D749"/>
  <w15:chartTrackingRefBased/>
  <w15:docId w15:val="{82D4C991-3E85-4D2A-BCAD-B44C3B1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D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D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D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D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D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D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D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D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D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D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D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D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D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D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D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D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D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D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D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D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DC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F2DCE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F2DCE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0859&amp;ATTACH_ID=230710" TargetMode="External"/><Relationship Id="rId13" Type="http://schemas.openxmlformats.org/officeDocument/2006/relationships/hyperlink" Target="https://burc.regione.campania.it/eBurcWeb/directServlet?DOCUMENT_ID=150909&amp;ATTACH_ID=230771" TargetMode="External"/><Relationship Id="rId18" Type="http://schemas.openxmlformats.org/officeDocument/2006/relationships/hyperlink" Target="https://burc.regione.campania.it/eBurcWeb/directServlet?DOCUMENT_ID=150896&amp;ATTACH_ID=23075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0864&amp;ATTACH_ID=230715" TargetMode="External"/><Relationship Id="rId17" Type="http://schemas.openxmlformats.org/officeDocument/2006/relationships/hyperlink" Target="https://burc.regione.campania.it/eBurcWeb/directServlet?DOCUMENT_ID=150897&amp;ATTACH_ID=2307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898&amp;ATTACH_ID=230760" TargetMode="External"/><Relationship Id="rId20" Type="http://schemas.openxmlformats.org/officeDocument/2006/relationships/hyperlink" Target="https://burc.regione.campania.it/eBurcWeb/directServlet?DOCUMENT_ID=150895&amp;ATTACH_ID=23075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0860&amp;ATTACH_ID=23071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gif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0894&amp;ATTACH_ID=2307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0908&amp;ATTACH_ID=230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64</dc:title>
  <dc:subject>22 settembre 2025</dc:subject>
  <dc:creator>ANCE CAMPANIA</dc:creator>
  <cp:keywords/>
  <dc:description/>
  <cp:lastModifiedBy>ANCE CAMPANIA</cp:lastModifiedBy>
  <cp:revision>1</cp:revision>
  <dcterms:created xsi:type="dcterms:W3CDTF">2025-09-23T07:13:00Z</dcterms:created>
  <dcterms:modified xsi:type="dcterms:W3CDTF">2025-09-23T07:16:00Z</dcterms:modified>
</cp:coreProperties>
</file>