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90996531"/>
        <w:docPartObj>
          <w:docPartGallery w:val="Cover Pages"/>
          <w:docPartUnique/>
        </w:docPartObj>
      </w:sdtPr>
      <w:sdtContent>
        <w:p w14:paraId="1B37EEB2" w14:textId="6C05DF7C" w:rsidR="00680AF7" w:rsidRDefault="00680AF7"/>
        <w:p w14:paraId="5B7AB6D8" w14:textId="77777777" w:rsidR="004A4107" w:rsidRDefault="00680AF7">
          <w:r>
            <w:rPr>
              <w:noProof/>
            </w:rPr>
            <mc:AlternateContent>
              <mc:Choice Requires="wps">
                <w:drawing>
                  <wp:anchor distT="0" distB="0" distL="182880" distR="182880" simplePos="0" relativeHeight="251660288" behindDoc="0" locked="0" layoutInCell="1" allowOverlap="1" wp14:anchorId="108FC318" wp14:editId="763C1927">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BD1AD0" w14:textId="0AED9AD3" w:rsidR="00680AF7" w:rsidRDefault="00680AF7">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9BA7FF1" w14:textId="570576CB" w:rsidR="00680AF7" w:rsidRDefault="00680AF7">
                                    <w:pPr>
                                      <w:pStyle w:val="Nessunaspaziatura"/>
                                      <w:spacing w:before="40" w:after="40"/>
                                      <w:rPr>
                                        <w:caps/>
                                        <w:color w:val="501549" w:themeColor="accent5" w:themeShade="80"/>
                                        <w:sz w:val="28"/>
                                        <w:szCs w:val="28"/>
                                      </w:rPr>
                                    </w:pPr>
                                    <w:r>
                                      <w:rPr>
                                        <w:caps/>
                                        <w:color w:val="501549" w:themeColor="accent5" w:themeShade="80"/>
                                        <w:sz w:val="28"/>
                                        <w:szCs w:val="28"/>
                                      </w:rPr>
                                      <w:t>20 luglio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2CB2D5A" w14:textId="62716A91" w:rsidR="00680AF7" w:rsidRDefault="00680AF7">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08FC318"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38BD1AD0" w14:textId="0AED9AD3" w:rsidR="00680AF7" w:rsidRDefault="00680AF7">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38</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49BA7FF1" w14:textId="570576CB" w:rsidR="00680AF7" w:rsidRDefault="00680AF7">
                              <w:pPr>
                                <w:pStyle w:val="Nessunaspaziatura"/>
                                <w:spacing w:before="40" w:after="40"/>
                                <w:rPr>
                                  <w:caps/>
                                  <w:color w:val="501549" w:themeColor="accent5" w:themeShade="80"/>
                                  <w:sz w:val="28"/>
                                  <w:szCs w:val="28"/>
                                </w:rPr>
                              </w:pPr>
                              <w:r>
                                <w:rPr>
                                  <w:caps/>
                                  <w:color w:val="501549" w:themeColor="accent5" w:themeShade="80"/>
                                  <w:sz w:val="28"/>
                                  <w:szCs w:val="28"/>
                                </w:rPr>
                                <w:t>20 luglio 2026</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12CB2D5A" w14:textId="62716A91" w:rsidR="00680AF7" w:rsidRDefault="00680AF7">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A9DD82A" wp14:editId="147AABC9">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29FABFBB" w14:textId="037AAB35" w:rsidR="00680AF7" w:rsidRDefault="00680AF7">
                                    <w:pPr>
                                      <w:pStyle w:val="Nessunaspaziatura"/>
                                      <w:jc w:val="right"/>
                                      <w:rPr>
                                        <w:color w:val="FFFFFF" w:themeColor="background1"/>
                                        <w:sz w:val="24"/>
                                        <w:szCs w:val="24"/>
                                      </w:rPr>
                                    </w:pPr>
                                    <w:r>
                                      <w:rPr>
                                        <w:color w:val="FFFFFF" w:themeColor="background1"/>
                                        <w:sz w:val="24"/>
                                        <w:szCs w:val="24"/>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A9DD82A"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6-01-01T00:00:00Z">
                              <w:dateFormat w:val="yyyy"/>
                              <w:lid w:val="it-IT"/>
                              <w:storeMappedDataAs w:val="dateTime"/>
                              <w:calendar w:val="gregorian"/>
                            </w:date>
                          </w:sdtPr>
                          <w:sdtContent>
                            <w:p w14:paraId="29FABFBB" w14:textId="037AAB35" w:rsidR="00680AF7" w:rsidRDefault="00680AF7">
                              <w:pPr>
                                <w:pStyle w:val="Nessunaspaziatura"/>
                                <w:jc w:val="right"/>
                                <w:rPr>
                                  <w:color w:val="FFFFFF" w:themeColor="background1"/>
                                  <w:sz w:val="24"/>
                                  <w:szCs w:val="24"/>
                                </w:rPr>
                              </w:pPr>
                              <w:r>
                                <w:rPr>
                                  <w:color w:val="FFFFFF" w:themeColor="background1"/>
                                  <w:sz w:val="24"/>
                                  <w:szCs w:val="24"/>
                                </w:rPr>
                                <w:t>2026</w:t>
                              </w:r>
                            </w:p>
                          </w:sdtContent>
                        </w:sdt>
                      </w:txbxContent>
                    </v:textbox>
                    <w10:wrap anchorx="margin" anchory="page"/>
                  </v:rect>
                </w:pict>
              </mc:Fallback>
            </mc:AlternateContent>
          </w:r>
          <w:r>
            <w:br w:type="page"/>
          </w:r>
        </w:p>
      </w:sdtContent>
    </w:sdt>
    <w:p w14:paraId="3DBFFBAD" w14:textId="2526C5B0" w:rsidR="00680AF7" w:rsidRDefault="004A4107">
      <w:r>
        <w:rPr>
          <w:noProof/>
        </w:rPr>
        <w:lastRenderedPageBreak/>
        <w:drawing>
          <wp:inline distT="0" distB="0" distL="0" distR="0" wp14:anchorId="5F5DFD34" wp14:editId="70A4C5A6">
            <wp:extent cx="2293620" cy="822960"/>
            <wp:effectExtent l="0" t="0" r="0" b="0"/>
            <wp:docPr id="382363804"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p>
    <w:p w14:paraId="1C74C348" w14:textId="7167FF74" w:rsidR="00680AF7" w:rsidRPr="00680AF7" w:rsidRDefault="00680AF7" w:rsidP="00680AF7">
      <w:r w:rsidRPr="00680AF7">
        <w:rPr>
          <w:b/>
          <w:bCs/>
          <w:i/>
          <w:iCs/>
        </w:rPr>
        <w:t>LEGGI REGIONALI</w:t>
      </w:r>
    </w:p>
    <w:p w14:paraId="46747467" w14:textId="129498B2" w:rsidR="00680AF7" w:rsidRPr="00680AF7" w:rsidRDefault="00680AF7" w:rsidP="00680AF7">
      <w:r w:rsidRPr="00680AF7">
        <w:drawing>
          <wp:inline distT="0" distB="0" distL="0" distR="0" wp14:anchorId="4E2AA8CF" wp14:editId="2D1B7CEF">
            <wp:extent cx="152400" cy="205740"/>
            <wp:effectExtent l="0" t="0" r="0" b="3810"/>
            <wp:docPr id="90583095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59AF653" wp14:editId="1D326989">
            <wp:extent cx="152400" cy="205740"/>
            <wp:effectExtent l="0" t="0" r="0" b="3810"/>
            <wp:docPr id="120417937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4E8A1EC" wp14:editId="4FF11DFB">
            <wp:extent cx="152400" cy="205740"/>
            <wp:effectExtent l="0" t="0" r="0" b="0"/>
            <wp:docPr id="1141516707"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A265B0" w14:textId="74AECB9B" w:rsidR="00680AF7" w:rsidRPr="00680AF7" w:rsidRDefault="00680AF7" w:rsidP="00680AF7">
      <w:r w:rsidRPr="00680AF7">
        <w:t>Legge regionale 15 luglio 2026, n. 5. "Riconoscimento di debito fuori bilancio, ai sensi dell'articolo 73, comma 1, lettera a) del decreto legislativo 23 giugno 2011, n. 118, come modificato dal decreto legislativo 10 agosto 2014, n. 126 e dal decreto-legge 30 aprile 2019, n. 34 convertito con modificazione dalla legge 28 giugno 2019, n. 58. Importo complessivo di euro 3.172,33. Delibera dell'Ufficio di Presidenza del 29 aprile 2026, n. 19." </w:t>
      </w:r>
      <w:r w:rsidRPr="00680AF7">
        <w:drawing>
          <wp:inline distT="0" distB="0" distL="0" distR="0" wp14:anchorId="5B98B76B" wp14:editId="3A6FF8F6">
            <wp:extent cx="152400" cy="152400"/>
            <wp:effectExtent l="0" t="0" r="0" b="0"/>
            <wp:docPr id="463050294" name="Immagine 5"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23FBB5" w14:textId="12B92D0D" w:rsidR="00680AF7" w:rsidRPr="00680AF7" w:rsidRDefault="00680AF7" w:rsidP="00680AF7">
      <w:r w:rsidRPr="00680AF7">
        <w:drawing>
          <wp:inline distT="0" distB="0" distL="0" distR="0" wp14:anchorId="0CC1782A" wp14:editId="1A9CF6EA">
            <wp:extent cx="152400" cy="205740"/>
            <wp:effectExtent l="0" t="0" r="0" b="3810"/>
            <wp:docPr id="10167870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52B9322" wp14:editId="5DC56730">
            <wp:extent cx="152400" cy="205740"/>
            <wp:effectExtent l="0" t="0" r="0" b="3810"/>
            <wp:docPr id="11556244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7C48CF" w14:textId="77777777" w:rsidR="00680AF7" w:rsidRPr="00680AF7" w:rsidRDefault="00680AF7" w:rsidP="00680AF7">
      <w:r w:rsidRPr="00680AF7">
        <w:rPr>
          <w:b/>
          <w:bCs/>
          <w:i/>
          <w:iCs/>
        </w:rPr>
        <w:t>DELIBERAZIONI DELLA GIUNTA REGIONALE</w:t>
      </w:r>
    </w:p>
    <w:p w14:paraId="0302295C" w14:textId="21110D0A" w:rsidR="00680AF7" w:rsidRPr="00680AF7" w:rsidRDefault="00680AF7" w:rsidP="00680AF7">
      <w:r w:rsidRPr="00680AF7">
        <w:drawing>
          <wp:inline distT="0" distB="0" distL="0" distR="0" wp14:anchorId="23B8822E" wp14:editId="6E07172D">
            <wp:extent cx="152400" cy="205740"/>
            <wp:effectExtent l="0" t="0" r="0" b="3810"/>
            <wp:docPr id="10851879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866D7E1" wp14:editId="54A8BBA3">
            <wp:extent cx="152400" cy="205740"/>
            <wp:effectExtent l="0" t="0" r="0" b="3810"/>
            <wp:docPr id="7159743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p>
    <w:p w14:paraId="1D1090FF" w14:textId="77777777" w:rsidR="00680AF7" w:rsidRPr="00680AF7" w:rsidRDefault="00680AF7" w:rsidP="00680AF7">
      <w:r w:rsidRPr="00680AF7">
        <w:rPr>
          <w:i/>
          <w:iCs/>
        </w:rPr>
        <w:t>DIREZIONE GENERALE GOVERNO DEL TERRITORIO</w:t>
      </w:r>
    </w:p>
    <w:p w14:paraId="1F973A57" w14:textId="3449C5A0" w:rsidR="00680AF7" w:rsidRPr="00680AF7" w:rsidRDefault="00680AF7" w:rsidP="00680AF7">
      <w:r w:rsidRPr="00680AF7">
        <w:drawing>
          <wp:inline distT="0" distB="0" distL="0" distR="0" wp14:anchorId="745F5F45" wp14:editId="7FA33C35">
            <wp:extent cx="152400" cy="205740"/>
            <wp:effectExtent l="0" t="0" r="0" b="3810"/>
            <wp:docPr id="1672390398"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9D6BF4D" wp14:editId="4AA7BFB0">
            <wp:extent cx="152400" cy="205740"/>
            <wp:effectExtent l="0" t="0" r="0" b="3810"/>
            <wp:docPr id="104848040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E75A04D" wp14:editId="1341DED3">
            <wp:extent cx="152400" cy="205740"/>
            <wp:effectExtent l="0" t="0" r="0" b="3810"/>
            <wp:docPr id="75616418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1936DB5" wp14:editId="52EF449B">
            <wp:extent cx="152400" cy="205740"/>
            <wp:effectExtent l="0" t="0" r="0" b="3810"/>
            <wp:docPr id="31509566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A5DBD3" w14:textId="07DA8663" w:rsidR="00680AF7" w:rsidRPr="00680AF7" w:rsidRDefault="00680AF7" w:rsidP="00680AF7">
      <w:r w:rsidRPr="00680AF7">
        <w:t>DIREZIONE GENERALE - DIREZIONE GENERALE GOVERNO DEL TERRITORIO Settore 02 PIANIFICAZIONE - PROGRAMMAZIONE - ATTUAZIONE INTERVENTI - RIGENERAZIONE URBANA E TERRITORIALE - POLITICHE ABITATIVE Delibera della Giunta Regionale n. 386 del 16.07.2026 - PR Campania FESR 2021-2027. Approvazione del Programma "</w:t>
      </w:r>
      <w:proofErr w:type="spellStart"/>
      <w:r w:rsidRPr="00680AF7">
        <w:t>Ho.P.E</w:t>
      </w:r>
      <w:proofErr w:type="spellEnd"/>
      <w:r w:rsidRPr="00680AF7">
        <w:t>. in Campania" e programmazione degli interventi in materia di housing </w:t>
      </w:r>
      <w:r w:rsidRPr="00680AF7">
        <w:drawing>
          <wp:inline distT="0" distB="0" distL="0" distR="0" wp14:anchorId="1FE49A63" wp14:editId="0A33FF6C">
            <wp:extent cx="152400" cy="152400"/>
            <wp:effectExtent l="0" t="0" r="0" b="0"/>
            <wp:docPr id="1806913819" name="Immagine 16"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0EED452" w14:textId="6B1B5C0C" w:rsidR="00680AF7" w:rsidRPr="00680AF7" w:rsidRDefault="00680AF7" w:rsidP="00680AF7">
      <w:r w:rsidRPr="00680AF7">
        <w:drawing>
          <wp:inline distT="0" distB="0" distL="0" distR="0" wp14:anchorId="20039571" wp14:editId="7905B5C6">
            <wp:extent cx="152400" cy="205740"/>
            <wp:effectExtent l="0" t="0" r="0" b="3810"/>
            <wp:docPr id="184988242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4488E2D9" wp14:editId="5ACDFB8D">
            <wp:extent cx="152400" cy="205740"/>
            <wp:effectExtent l="0" t="0" r="0" b="3810"/>
            <wp:docPr id="1311588321"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2736DA8" wp14:editId="518F90AB">
            <wp:extent cx="152400" cy="205740"/>
            <wp:effectExtent l="0" t="0" r="0" b="3810"/>
            <wp:docPr id="185467642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142A32B" wp14:editId="0EB86F83">
            <wp:extent cx="152400" cy="205740"/>
            <wp:effectExtent l="0" t="0" r="0" b="3810"/>
            <wp:docPr id="131577625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47A79FE" wp14:editId="51FC19D9">
            <wp:extent cx="152400" cy="205740"/>
            <wp:effectExtent l="0" t="0" r="0" b="0"/>
            <wp:docPr id="149365401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553F6C6" w14:textId="4E69A5A4" w:rsidR="00680AF7" w:rsidRPr="00680AF7" w:rsidRDefault="00680AF7" w:rsidP="00680AF7">
      <w:r w:rsidRPr="00680AF7">
        <w:drawing>
          <wp:inline distT="0" distB="0" distL="0" distR="0" wp14:anchorId="49A6E927" wp14:editId="3C5CC7CC">
            <wp:extent cx="152400" cy="152400"/>
            <wp:effectExtent l="0" t="0" r="0" b="0"/>
            <wp:docPr id="1610957164" name="Immagine 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0AF7">
        <w:t>ALLEGATO 1 </w:t>
      </w:r>
      <w:r w:rsidRPr="00680AF7">
        <w:drawing>
          <wp:inline distT="0" distB="0" distL="0" distR="0" wp14:anchorId="234B5BE1" wp14:editId="722E1C20">
            <wp:extent cx="152400" cy="152400"/>
            <wp:effectExtent l="0" t="0" r="0" b="0"/>
            <wp:docPr id="594045196" name="Immagine 9"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0-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535591" w14:textId="77777777" w:rsidR="00C24349" w:rsidRDefault="00C24349"/>
    <w:p w14:paraId="55D6F820" w14:textId="3980C843" w:rsidR="00680AF7" w:rsidRPr="00680AF7" w:rsidRDefault="00680AF7" w:rsidP="00680AF7">
      <w:r w:rsidRPr="00680AF7">
        <w:br/>
        <w:t>DIREZIONE GENERALE - DIREZIONE GENERALE GOVERNO DEL TERRITORIO Settore 01 AFFARI GENERALI, GIURIDICO LEGALI ED AMMINISTRATIVI -- ANTIABUSIVISMO UOS 01 Urbanistica e materie delegate e subdelegate Delibera della Giunta Regionale n. 387 del 16.07.2026 - Approvazione schema di Protocollo di Intesa tra la Regione Campania e Legambiente Campania sull'abusivismo edilizio </w:t>
      </w:r>
      <w:r w:rsidRPr="00680AF7">
        <w:drawing>
          <wp:inline distT="0" distB="0" distL="0" distR="0" wp14:anchorId="7C16B8AA" wp14:editId="4F097956">
            <wp:extent cx="152400" cy="152400"/>
            <wp:effectExtent l="0" t="0" r="0" b="0"/>
            <wp:docPr id="1340299429" name="Immagine 28"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F9BB71" w14:textId="438759F9" w:rsidR="00680AF7" w:rsidRPr="00680AF7" w:rsidRDefault="00680AF7" w:rsidP="00680AF7">
      <w:r w:rsidRPr="00680AF7">
        <w:drawing>
          <wp:inline distT="0" distB="0" distL="0" distR="0" wp14:anchorId="0EB75290" wp14:editId="7E4BF873">
            <wp:extent cx="152400" cy="205740"/>
            <wp:effectExtent l="0" t="0" r="0" b="3810"/>
            <wp:docPr id="42966526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29E71B15" wp14:editId="15C05C15">
            <wp:extent cx="152400" cy="205740"/>
            <wp:effectExtent l="0" t="0" r="0" b="3810"/>
            <wp:docPr id="73551365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2206B405" wp14:editId="115AFA25">
            <wp:extent cx="152400" cy="205740"/>
            <wp:effectExtent l="0" t="0" r="0" b="3810"/>
            <wp:docPr id="17807448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634F0EA" wp14:editId="5808FC1B">
            <wp:extent cx="152400" cy="205740"/>
            <wp:effectExtent l="0" t="0" r="0" b="0"/>
            <wp:docPr id="137441421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80B3DB0" wp14:editId="3F9E7DD5">
            <wp:extent cx="152400" cy="205740"/>
            <wp:effectExtent l="0" t="0" r="0" b="0"/>
            <wp:docPr id="71008907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98B365" w14:textId="5EE50945" w:rsidR="00680AF7" w:rsidRPr="00680AF7" w:rsidRDefault="00680AF7" w:rsidP="00680AF7">
      <w:r w:rsidRPr="00680AF7">
        <w:drawing>
          <wp:inline distT="0" distB="0" distL="0" distR="0" wp14:anchorId="124A6C5F" wp14:editId="3E0848FE">
            <wp:extent cx="152400" cy="152400"/>
            <wp:effectExtent l="0" t="0" r="0" b="0"/>
            <wp:docPr id="30162170" name="Immagine 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0AF7">
        <w:t>PROTOCOLLO D'INTESA </w:t>
      </w:r>
      <w:r w:rsidRPr="00680AF7">
        <w:drawing>
          <wp:inline distT="0" distB="0" distL="0" distR="0" wp14:anchorId="4C2C2D69" wp14:editId="4EBCEEF2">
            <wp:extent cx="152400" cy="152400"/>
            <wp:effectExtent l="0" t="0" r="0" b="0"/>
            <wp:docPr id="1463028110" name="Immagine 21"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1-0: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34B36B" w14:textId="6A4F1BB0" w:rsidR="00680AF7" w:rsidRDefault="00680AF7">
      <w:pPr>
        <w:rPr>
          <w:b/>
          <w:bCs/>
          <w:i/>
          <w:iCs/>
        </w:rPr>
      </w:pPr>
      <w:r w:rsidRPr="00680AF7">
        <w:rPr>
          <w:b/>
          <w:bCs/>
          <w:i/>
          <w:iCs/>
        </w:rPr>
        <w:t>DECRETI DIRIGENZIALI</w:t>
      </w:r>
    </w:p>
    <w:p w14:paraId="37AE3C20" w14:textId="77777777" w:rsidR="00680AF7" w:rsidRPr="00680AF7" w:rsidRDefault="00680AF7" w:rsidP="00680AF7">
      <w:r w:rsidRPr="00680AF7">
        <w:rPr>
          <w:i/>
          <w:iCs/>
        </w:rPr>
        <w:t>DIREZIONE GENERALE GOVERNO DEL TERRITORIO</w:t>
      </w:r>
    </w:p>
    <w:p w14:paraId="324570F1" w14:textId="1F00750D" w:rsidR="00680AF7" w:rsidRPr="00680AF7" w:rsidRDefault="00680AF7" w:rsidP="00680AF7">
      <w:r w:rsidRPr="00680AF7">
        <w:lastRenderedPageBreak/>
        <w:drawing>
          <wp:inline distT="0" distB="0" distL="0" distR="0" wp14:anchorId="5516B289" wp14:editId="671B57B4">
            <wp:extent cx="152400" cy="205740"/>
            <wp:effectExtent l="0" t="0" r="0" b="3810"/>
            <wp:docPr id="1304811389"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2CC1173" wp14:editId="17A03D28">
            <wp:extent cx="152400" cy="205740"/>
            <wp:effectExtent l="0" t="0" r="0" b="3810"/>
            <wp:docPr id="794706067"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49C66742" wp14:editId="4AB6B284">
            <wp:extent cx="152400" cy="205740"/>
            <wp:effectExtent l="0" t="0" r="0" b="3810"/>
            <wp:docPr id="2051945242"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B7419D4" wp14:editId="38C0B7A9">
            <wp:extent cx="152400" cy="205740"/>
            <wp:effectExtent l="0" t="0" r="0" b="0"/>
            <wp:docPr id="1586370288"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0A94CF" w14:textId="62CFD28C" w:rsidR="00680AF7" w:rsidRPr="00680AF7" w:rsidRDefault="00680AF7" w:rsidP="00680AF7">
      <w:r w:rsidRPr="00680AF7">
        <w:t>DIREZIONE GENERALE - DIREZIONE GENERALE GOVERNO DEL TERRITORIO Decreto Dirigenziale n. 589 del 10.07.2026 - L.R. 19/2019 - DD 218/2025 - DD 425/2025 Avviso pubblico per la concessione di contributi per la promozione della qualità dell'architettura. Scorrimento della Graduatoria per la Linea 1 del bando 2025 e altre disposizioni per il nuovo bando 2026 </w:t>
      </w:r>
      <w:r w:rsidRPr="00680AF7">
        <w:drawing>
          <wp:inline distT="0" distB="0" distL="0" distR="0" wp14:anchorId="100FC577" wp14:editId="3BB32644">
            <wp:extent cx="152400" cy="152400"/>
            <wp:effectExtent l="0" t="0" r="0" b="0"/>
            <wp:docPr id="1984918301" name="Immagine 36"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FB9914" w14:textId="3F60C471" w:rsidR="00680AF7" w:rsidRPr="00680AF7" w:rsidRDefault="00680AF7" w:rsidP="00680AF7">
      <w:r w:rsidRPr="00680AF7">
        <w:drawing>
          <wp:inline distT="0" distB="0" distL="0" distR="0" wp14:anchorId="48172BD7" wp14:editId="4F670CBE">
            <wp:extent cx="152400" cy="205740"/>
            <wp:effectExtent l="0" t="0" r="0" b="3810"/>
            <wp:docPr id="2087380199"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BF9A721" wp14:editId="29D746E8">
            <wp:extent cx="152400" cy="205740"/>
            <wp:effectExtent l="0" t="0" r="0" b="3810"/>
            <wp:docPr id="1924193359"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38D7686" wp14:editId="56A1C92C">
            <wp:extent cx="152400" cy="205740"/>
            <wp:effectExtent l="0" t="0" r="0" b="3810"/>
            <wp:docPr id="1925747929"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508F535" wp14:editId="281146BA">
            <wp:extent cx="152400" cy="205740"/>
            <wp:effectExtent l="0" t="0" r="0" b="0"/>
            <wp:docPr id="529522224"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3B3B5EB" wp14:editId="4C49A3FC">
            <wp:extent cx="152400" cy="205740"/>
            <wp:effectExtent l="0" t="0" r="0" b="0"/>
            <wp:docPr id="96627856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42C3982" w14:textId="1E43CFC7" w:rsidR="00680AF7" w:rsidRPr="00680AF7" w:rsidRDefault="00680AF7" w:rsidP="00680AF7">
      <w:r w:rsidRPr="00680AF7">
        <w:drawing>
          <wp:inline distT="0" distB="0" distL="0" distR="0" wp14:anchorId="7056ACAB" wp14:editId="6D097113">
            <wp:extent cx="152400" cy="152400"/>
            <wp:effectExtent l="0" t="0" r="0" b="0"/>
            <wp:docPr id="2124686807" name="Immagine 3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0AF7">
        <w:t>ALLEGATO BENEFICIARI </w:t>
      </w:r>
      <w:r w:rsidRPr="00680AF7">
        <w:drawing>
          <wp:inline distT="0" distB="0" distL="0" distR="0" wp14:anchorId="482B1415" wp14:editId="20EDE850">
            <wp:extent cx="152400" cy="152400"/>
            <wp:effectExtent l="0" t="0" r="0" b="0"/>
            <wp:docPr id="534579638" name="Immagine 29"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8-0-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17B195" w14:textId="77777777" w:rsidR="00680AF7" w:rsidRPr="00680AF7" w:rsidRDefault="00680AF7" w:rsidP="00680AF7">
      <w:r w:rsidRPr="00680AF7">
        <w:rPr>
          <w:i/>
          <w:iCs/>
        </w:rPr>
        <w:t>UFFICIO APPALTI - CENTRALE DI COMMITTENZA REGIONALE</w:t>
      </w:r>
    </w:p>
    <w:p w14:paraId="0C047A26" w14:textId="19E4ED99" w:rsidR="00680AF7" w:rsidRPr="00680AF7" w:rsidRDefault="00680AF7" w:rsidP="00680AF7">
      <w:r w:rsidRPr="00680AF7">
        <w:drawing>
          <wp:inline distT="0" distB="0" distL="0" distR="0" wp14:anchorId="57DE5C10" wp14:editId="5A94CF63">
            <wp:extent cx="152400" cy="205740"/>
            <wp:effectExtent l="0" t="0" r="0" b="3810"/>
            <wp:docPr id="1386023396"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87EB8D8" wp14:editId="7961A6BF">
            <wp:extent cx="152400" cy="205740"/>
            <wp:effectExtent l="0" t="0" r="0" b="3810"/>
            <wp:docPr id="334569662"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085E095" wp14:editId="60562D53">
            <wp:extent cx="152400" cy="205740"/>
            <wp:effectExtent l="0" t="0" r="0" b="3810"/>
            <wp:docPr id="2097727517"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2B056AC1" wp14:editId="2C8436DA">
            <wp:extent cx="152400" cy="205740"/>
            <wp:effectExtent l="0" t="0" r="0" b="3810"/>
            <wp:docPr id="1711960126"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2CEC631" w14:textId="044748B5" w:rsidR="00680AF7" w:rsidRPr="00680AF7" w:rsidRDefault="00680AF7" w:rsidP="00680AF7">
      <w:r w:rsidRPr="00680AF7">
        <w:t>UFFICI SPECIALI - UFFICIO APPALTI - CENTRALE DI COMMITTENZA REGIONALE Decreto Dirigenziale n. 74 del 09.07.2026 - Proc 4244/AP/2025_procedura di gara aperta telematica ai sensi degli artt. 25 e 71 del D.lgs. 36/2023, inerente all'affidamento della "Progettazione esecutiva e dell'esecuzione dei lavori di costruzione di un Impianto di trattamento della frazione organica da raccolta differenziata con tecnologia anaerobica nello STIR di Casalduni (BN)", comprensivo dei connessi interventi di rifunzionalizzazione dello STIR (CUP: B66G16001020006), ai sensi dell'art.44 del D.lgs. 36/2023_Decreto di aggiudicazione </w:t>
      </w:r>
      <w:r w:rsidRPr="00680AF7">
        <w:drawing>
          <wp:inline distT="0" distB="0" distL="0" distR="0" wp14:anchorId="09DD318E" wp14:editId="36E82E5C">
            <wp:extent cx="152400" cy="152400"/>
            <wp:effectExtent l="0" t="0" r="0" b="0"/>
            <wp:docPr id="2012562239" name="Immagine 50"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0: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1961D17" w14:textId="21FB0CA4" w:rsidR="00680AF7" w:rsidRPr="00680AF7" w:rsidRDefault="00680AF7" w:rsidP="00680AF7">
      <w:r w:rsidRPr="00680AF7">
        <w:drawing>
          <wp:inline distT="0" distB="0" distL="0" distR="0" wp14:anchorId="05C2BF7C" wp14:editId="0FA4025B">
            <wp:extent cx="152400" cy="205740"/>
            <wp:effectExtent l="0" t="0" r="0" b="3810"/>
            <wp:docPr id="752213840"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B38BE4B" wp14:editId="5E34B35B">
            <wp:extent cx="152400" cy="205740"/>
            <wp:effectExtent l="0" t="0" r="0" b="3810"/>
            <wp:docPr id="167263470"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AE914F4" wp14:editId="596C0247">
            <wp:extent cx="152400" cy="205740"/>
            <wp:effectExtent l="0" t="0" r="0" b="3810"/>
            <wp:docPr id="1316280130"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AD5C4B3" wp14:editId="672BE58D">
            <wp:extent cx="152400" cy="205740"/>
            <wp:effectExtent l="0" t="0" r="0" b="3810"/>
            <wp:docPr id="844389768"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E6ECA6" w14:textId="6E7261C9" w:rsidR="00680AF7" w:rsidRPr="00680AF7" w:rsidRDefault="00680AF7" w:rsidP="00680AF7">
      <w:r w:rsidRPr="00680AF7">
        <w:t>UFFICI SPECIALI - UFFICIO APPALTI - CENTRALE DI COMMITTENZA REGIONALE Decreto Dirigenziale n. 75 del 10.07.2026 - Proc 4381/AP/2026_procedura di gara aperta finalizzata all'affidamento della Direzione Lavori e Coordinatore della Sicurezza in Fase di Esecuzione in relazione al Recupero, restauro e rifunzionalizzazione relativo alla struttura denominata "Ex Convento Gesù delle Monache primo lotto", in via Settembrini,101- Napoli, (CUP C61E25000050001), da aggiudicare con il criterio dell'offerta economicamente più vantaggiosa, ai sensi dell'art. 108, comma 1, del D.lgs. 36/2023_Decreto di nomina della Commissione Giudicatrice </w:t>
      </w:r>
      <w:r w:rsidRPr="00680AF7">
        <w:drawing>
          <wp:inline distT="0" distB="0" distL="0" distR="0" wp14:anchorId="45E7C00C" wp14:editId="1FCF4AB9">
            <wp:extent cx="152400" cy="152400"/>
            <wp:effectExtent l="0" t="0" r="0" b="0"/>
            <wp:docPr id="1846680194" name="Immagine 45"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9-1: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11685C" w14:textId="4635ABBB" w:rsidR="00680AF7" w:rsidRPr="00680AF7" w:rsidRDefault="00680AF7" w:rsidP="00680AF7">
      <w:r w:rsidRPr="00680AF7">
        <w:drawing>
          <wp:inline distT="0" distB="0" distL="0" distR="0" wp14:anchorId="66BF6EF7" wp14:editId="21D3677B">
            <wp:extent cx="152400" cy="205740"/>
            <wp:effectExtent l="0" t="0" r="0" b="3810"/>
            <wp:docPr id="466884967"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910D511" wp14:editId="7A4041D9">
            <wp:extent cx="152400" cy="205740"/>
            <wp:effectExtent l="0" t="0" r="0" b="3810"/>
            <wp:docPr id="270257460"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5CAD71F" wp14:editId="2B6F5960">
            <wp:extent cx="152400" cy="205740"/>
            <wp:effectExtent l="0" t="0" r="0" b="3810"/>
            <wp:docPr id="1126525883"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1ABBA53" wp14:editId="43CD1EE5">
            <wp:extent cx="152400" cy="205740"/>
            <wp:effectExtent l="0" t="0" r="0" b="0"/>
            <wp:docPr id="2005257174"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181D43" w14:textId="77777777" w:rsidR="00680AF7" w:rsidRPr="00680AF7" w:rsidRDefault="00680AF7" w:rsidP="00680AF7">
      <w:r w:rsidRPr="00680AF7">
        <w:rPr>
          <w:i/>
          <w:iCs/>
        </w:rPr>
        <w:t>UFFICIO OPERE PUBBLICHE E INTERVENTI STRATEGICI</w:t>
      </w:r>
    </w:p>
    <w:p w14:paraId="56276516" w14:textId="6744B6A8" w:rsidR="00680AF7" w:rsidRPr="00680AF7" w:rsidRDefault="00680AF7" w:rsidP="00680AF7">
      <w:r w:rsidRPr="00680AF7">
        <w:drawing>
          <wp:inline distT="0" distB="0" distL="0" distR="0" wp14:anchorId="31DFA884" wp14:editId="36A807EC">
            <wp:extent cx="152400" cy="205740"/>
            <wp:effectExtent l="0" t="0" r="0" b="3810"/>
            <wp:docPr id="147977375"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C50A752" wp14:editId="4487EB46">
            <wp:extent cx="152400" cy="205740"/>
            <wp:effectExtent l="0" t="0" r="0" b="3810"/>
            <wp:docPr id="311978585"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D2FDDB0" wp14:editId="34EA7911">
            <wp:extent cx="152400" cy="205740"/>
            <wp:effectExtent l="0" t="0" r="0" b="3810"/>
            <wp:docPr id="1685268576"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0588E2A" wp14:editId="1B7F3BF0">
            <wp:extent cx="152400" cy="205740"/>
            <wp:effectExtent l="0" t="0" r="0" b="3810"/>
            <wp:docPr id="938723865"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5DDD5A" w14:textId="2DE76962" w:rsidR="00680AF7" w:rsidRPr="00680AF7" w:rsidRDefault="00680AF7" w:rsidP="00680AF7">
      <w:r w:rsidRPr="00680AF7">
        <w:t>UFFICI SPECIALI - UFFICIO OPERE PUBBLICHE E INTERVENTI STRATEGICI Decreto Dirigenziale n. 88 del 15.07.2026 - Legge Regionale 16/2019 - DGR n. 537/2019 - Intervento denominato "Strada a scorrimento veloce per il collegamento del Vallo di Lauro con l'Autostrada Caserta Salerno (A30)" - Lotto III - completamento. CUP B31B04000260006 Approvazione Avviso Pubblico ai sensi dell'art. 16 del D.P.R. 327/2001 e degli artt.7 e 8 L. 241/90 </w:t>
      </w:r>
      <w:r w:rsidRPr="00680AF7">
        <w:drawing>
          <wp:inline distT="0" distB="0" distL="0" distR="0" wp14:anchorId="4052CA62" wp14:editId="27817EBA">
            <wp:extent cx="152400" cy="152400"/>
            <wp:effectExtent l="0" t="0" r="0" b="0"/>
            <wp:docPr id="2004031709" name="Immagine 6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018FCC" w14:textId="1036338F" w:rsidR="00680AF7" w:rsidRPr="00680AF7" w:rsidRDefault="00680AF7" w:rsidP="00680AF7">
      <w:r w:rsidRPr="00680AF7">
        <w:drawing>
          <wp:inline distT="0" distB="0" distL="0" distR="0" wp14:anchorId="432AE55F" wp14:editId="5098C7CF">
            <wp:extent cx="152400" cy="205740"/>
            <wp:effectExtent l="0" t="0" r="0" b="3810"/>
            <wp:docPr id="1521476152"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FAE4A32" wp14:editId="691D8B2B">
            <wp:extent cx="152400" cy="205740"/>
            <wp:effectExtent l="0" t="0" r="0" b="3810"/>
            <wp:docPr id="1170578304"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C615474" wp14:editId="62D401FA">
            <wp:extent cx="152400" cy="205740"/>
            <wp:effectExtent l="0" t="0" r="0" b="3810"/>
            <wp:docPr id="120990918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CF1BC61" wp14:editId="41927432">
            <wp:extent cx="152400" cy="205740"/>
            <wp:effectExtent l="0" t="0" r="0" b="3810"/>
            <wp:docPr id="628095608"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0D4D810" wp14:editId="4FB232CF">
            <wp:extent cx="152400" cy="205740"/>
            <wp:effectExtent l="0" t="0" r="0" b="0"/>
            <wp:docPr id="1238654439"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F6779A" w14:textId="08D1C993" w:rsidR="00680AF7" w:rsidRPr="00680AF7" w:rsidRDefault="00680AF7" w:rsidP="00680AF7">
      <w:r w:rsidRPr="00680AF7">
        <w:drawing>
          <wp:inline distT="0" distB="0" distL="0" distR="0" wp14:anchorId="6071BD58" wp14:editId="7141EA98">
            <wp:extent cx="152400" cy="152400"/>
            <wp:effectExtent l="0" t="0" r="0" b="0"/>
            <wp:docPr id="692661685" name="Immagine 6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0:j_id149" descr="Documento Alleg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80AF7">
        <w:t>AVVISO </w:t>
      </w:r>
      <w:r w:rsidRPr="00680AF7">
        <w:drawing>
          <wp:inline distT="0" distB="0" distL="0" distR="0" wp14:anchorId="0679C984" wp14:editId="66856ACE">
            <wp:extent cx="152400" cy="152400"/>
            <wp:effectExtent l="0" t="0" r="0" b="0"/>
            <wp:docPr id="2106812863" name="Immagine 60"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0-0: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571767" w14:textId="699F3D5B" w:rsidR="00680AF7" w:rsidRPr="00680AF7" w:rsidRDefault="00680AF7" w:rsidP="00680AF7">
      <w:r w:rsidRPr="00680AF7">
        <w:lastRenderedPageBreak/>
        <w:drawing>
          <wp:inline distT="0" distB="0" distL="0" distR="0" wp14:anchorId="093479B0" wp14:editId="3A7D07C1">
            <wp:extent cx="152400" cy="205740"/>
            <wp:effectExtent l="0" t="0" r="0" b="3810"/>
            <wp:docPr id="1546326994"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D2D1946" wp14:editId="253BB6E6">
            <wp:extent cx="152400" cy="205740"/>
            <wp:effectExtent l="0" t="0" r="0" b="3810"/>
            <wp:docPr id="781179820"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62F5F16" wp14:editId="5B46336D">
            <wp:extent cx="152400" cy="205740"/>
            <wp:effectExtent l="0" t="0" r="0" b="3810"/>
            <wp:docPr id="1292998528"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25F7B7F" wp14:editId="3952E270">
            <wp:extent cx="152400" cy="205740"/>
            <wp:effectExtent l="0" t="0" r="0" b="3810"/>
            <wp:docPr id="1375159683"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C2996B1" w14:textId="1AF8DF65" w:rsidR="00680AF7" w:rsidRPr="00680AF7" w:rsidRDefault="00680AF7" w:rsidP="00680AF7">
      <w:r w:rsidRPr="00680AF7">
        <w:t xml:space="preserve">UFFICI SPECIALI - UFFICIO OPERE PUBBLICHE E INTERVENTI STRATEGICI Decreto Dirigenziale n. 89 del 15.07.2026 - Procedura di Gara Aperta telematica ai sensi degli artt. 25 e 71, del d.lgs. n. 36/2023, da aggiudicarsi secondo il criterio dell'offerta economicamente più vantaggiosa ai sensi dell'art.108 del d.lgs. n. 36/2023, per la conclusione di un accordo quadro quadriennale, suddiviso in sette lotti, con un unico operatore economico per ciascun lotto, ai sensi dell'art.59, comma 3, del d. lgs. n. 36/2023, per esecuzione di lavori (lotti 1, 2 e 3), di servizi di progettazione ai vari livelli, rilievi ed indagini, direzione lavori e </w:t>
      </w:r>
      <w:proofErr w:type="spellStart"/>
      <w:r w:rsidRPr="00680AF7">
        <w:t>cse</w:t>
      </w:r>
      <w:proofErr w:type="spellEnd"/>
      <w:r w:rsidRPr="00680AF7">
        <w:t xml:space="preserve"> (lotti 4, 5 e 6), per servizi di verifica della progettazione (lotto 7), inerenti all'attuazione del "Programma strategico di riqualificazione ambientale e contrasto al rischio idraulico del fiume Sarno". - Approvazione atti di gara, decisione a contrarre ai sensi dell'art. 17 del D.lgs. 36/2023 </w:t>
      </w:r>
      <w:r w:rsidRPr="00680AF7">
        <w:drawing>
          <wp:inline distT="0" distB="0" distL="0" distR="0" wp14:anchorId="0411B34C" wp14:editId="712B08AE">
            <wp:extent cx="152400" cy="152400"/>
            <wp:effectExtent l="0" t="0" r="0" b="0"/>
            <wp:docPr id="1364678669" name="Immagine 55"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1: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C3767FC" w14:textId="77777777" w:rsidR="00680AF7" w:rsidRPr="00680AF7" w:rsidRDefault="00680AF7" w:rsidP="00680AF7">
      <w:r w:rsidRPr="00680AF7">
        <w:rPr>
          <w:b/>
          <w:bCs/>
          <w:i/>
          <w:iCs/>
        </w:rPr>
        <w:t>COMUNICAZIONI DI AVVIO PROCEDIMENTO</w:t>
      </w:r>
    </w:p>
    <w:p w14:paraId="449CF3A1" w14:textId="3AF22B1B" w:rsidR="00680AF7" w:rsidRPr="00680AF7" w:rsidRDefault="00680AF7" w:rsidP="00680AF7">
      <w:r w:rsidRPr="00680AF7">
        <w:drawing>
          <wp:inline distT="0" distB="0" distL="0" distR="0" wp14:anchorId="691E936E" wp14:editId="6F8420FB">
            <wp:extent cx="152400" cy="205740"/>
            <wp:effectExtent l="0" t="0" r="0" b="3810"/>
            <wp:docPr id="1444014468"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50ADDFE" wp14:editId="0DDA39F0">
            <wp:extent cx="152400" cy="205740"/>
            <wp:effectExtent l="0" t="0" r="0" b="3810"/>
            <wp:docPr id="1062798599"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CF33CDB" wp14:editId="5A2C04C7">
            <wp:extent cx="152400" cy="205740"/>
            <wp:effectExtent l="0" t="0" r="0" b="0"/>
            <wp:docPr id="568965122"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3B5376" w14:textId="27BF539C" w:rsidR="00680AF7" w:rsidRPr="00680AF7" w:rsidRDefault="00680AF7" w:rsidP="00680AF7">
      <w:r w:rsidRPr="00680AF7">
        <w:t>COMUNE DI FOIANO DI VAL FORTORE (BN) - Avviso di avvio procedimento espropriativo - Programma di riqualificazione urbana per alloggi a canone sostenibile - DM n. 2295 del 26 marzo 2009. Lavori di Realizzazione di n. 10 alloggi di edilizia residenziale sociale a canone sostenibile e relative infrastrutture: Utilizzo economie - Progetto di completamento per la realizzazione di n. 1 alloggio di edilizia residenziale sociale a canone sostenibile e relative infrastrutture. Acquisizione rudere e aree di sedime </w:t>
      </w:r>
      <w:r w:rsidRPr="00680AF7">
        <w:drawing>
          <wp:inline distT="0" distB="0" distL="0" distR="0" wp14:anchorId="3A726065" wp14:editId="70F951AD">
            <wp:extent cx="152400" cy="152400"/>
            <wp:effectExtent l="0" t="0" r="0" b="0"/>
            <wp:docPr id="650926365" name="Immagine 9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2FDA5E5" w14:textId="6C55BDB7" w:rsidR="00680AF7" w:rsidRPr="00680AF7" w:rsidRDefault="00680AF7" w:rsidP="00680AF7">
      <w:r w:rsidRPr="00680AF7">
        <w:drawing>
          <wp:inline distT="0" distB="0" distL="0" distR="0" wp14:anchorId="50E8DD6E" wp14:editId="4ABDBF03">
            <wp:extent cx="152400" cy="205740"/>
            <wp:effectExtent l="0" t="0" r="0" b="3810"/>
            <wp:docPr id="607561289"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0839D88" wp14:editId="35C88410">
            <wp:extent cx="152400" cy="205740"/>
            <wp:effectExtent l="0" t="0" r="0" b="0"/>
            <wp:docPr id="463993787"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D1F55E" w14:textId="77777777" w:rsidR="00680AF7" w:rsidRPr="00680AF7" w:rsidRDefault="00680AF7" w:rsidP="00680AF7">
      <w:r w:rsidRPr="00680AF7">
        <w:rPr>
          <w:b/>
          <w:bCs/>
          <w:i/>
          <w:iCs/>
        </w:rPr>
        <w:t>AVVISI DI DEPOSITO DI P.R.G. E/O ATTI URBANISTICI</w:t>
      </w:r>
    </w:p>
    <w:p w14:paraId="2CBEF350" w14:textId="49B82575" w:rsidR="00680AF7" w:rsidRPr="00680AF7" w:rsidRDefault="00680AF7" w:rsidP="00680AF7">
      <w:r w:rsidRPr="00680AF7">
        <w:drawing>
          <wp:inline distT="0" distB="0" distL="0" distR="0" wp14:anchorId="243F1258" wp14:editId="1F0CD0EF">
            <wp:extent cx="152400" cy="205740"/>
            <wp:effectExtent l="0" t="0" r="0" b="3810"/>
            <wp:docPr id="996499767"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22AF8CB1" wp14:editId="3DC224BD">
            <wp:extent cx="152400" cy="205740"/>
            <wp:effectExtent l="0" t="0" r="0" b="0"/>
            <wp:docPr id="419528930"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43B52A28" wp14:editId="0DEAB55C">
            <wp:extent cx="152400" cy="205740"/>
            <wp:effectExtent l="0" t="0" r="0" b="3810"/>
            <wp:docPr id="852107605"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891E94" w14:textId="4EF11C9C" w:rsidR="00680AF7" w:rsidRPr="00680AF7" w:rsidRDefault="00680AF7" w:rsidP="00680AF7">
      <w:r w:rsidRPr="00680AF7">
        <w:t>COMUNE DI ANDRETTA (AV) - Avviso di adozione del Piano Urbanistico Comunale (P.U.C.), corredato di V.A.S. integrata con V.I. e RUEC </w:t>
      </w:r>
      <w:r w:rsidRPr="00680AF7">
        <w:drawing>
          <wp:inline distT="0" distB="0" distL="0" distR="0" wp14:anchorId="181F21CA" wp14:editId="3722D924">
            <wp:extent cx="152400" cy="152400"/>
            <wp:effectExtent l="0" t="0" r="0" b="0"/>
            <wp:docPr id="692811465" name="Immagine 92"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66D76E" w14:textId="5AC1B3DC" w:rsidR="00680AF7" w:rsidRPr="00680AF7" w:rsidRDefault="00680AF7" w:rsidP="00680AF7">
      <w:r w:rsidRPr="00680AF7">
        <w:drawing>
          <wp:inline distT="0" distB="0" distL="0" distR="0" wp14:anchorId="7D601360" wp14:editId="6668BA58">
            <wp:extent cx="152400" cy="205740"/>
            <wp:effectExtent l="0" t="0" r="0" b="3810"/>
            <wp:docPr id="837399383"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69D457A3" wp14:editId="2CD336B9">
            <wp:extent cx="152400" cy="205740"/>
            <wp:effectExtent l="0" t="0" r="0" b="0"/>
            <wp:docPr id="1010177235"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232FB88" wp14:editId="1F99E851">
            <wp:extent cx="152400" cy="205740"/>
            <wp:effectExtent l="0" t="0" r="0" b="3810"/>
            <wp:docPr id="36375872"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634B44" w14:textId="3601B9A3" w:rsidR="00680AF7" w:rsidRPr="00680AF7" w:rsidRDefault="00680AF7" w:rsidP="00680AF7">
      <w:r w:rsidRPr="00680AF7">
        <w:t>COMUNE DI CAPRIGLIA IRPINA (AV) - Avviso di adozione della variante al Piano Urbanistico Comunale (PUC) </w:t>
      </w:r>
      <w:r w:rsidRPr="00680AF7">
        <w:drawing>
          <wp:inline distT="0" distB="0" distL="0" distR="0" wp14:anchorId="48E858C9" wp14:editId="364FFF4B">
            <wp:extent cx="152400" cy="152400"/>
            <wp:effectExtent l="0" t="0" r="0" b="0"/>
            <wp:docPr id="1043966652" name="Immagine 8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4B1AF1" w14:textId="5FAF8DFA" w:rsidR="00680AF7" w:rsidRPr="00680AF7" w:rsidRDefault="00680AF7" w:rsidP="00680AF7">
      <w:r w:rsidRPr="00680AF7">
        <w:drawing>
          <wp:inline distT="0" distB="0" distL="0" distR="0" wp14:anchorId="14A302B2" wp14:editId="2EE69A05">
            <wp:extent cx="152400" cy="205740"/>
            <wp:effectExtent l="0" t="0" r="0" b="3810"/>
            <wp:docPr id="1750679274"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4CAB1AD0" wp14:editId="560D3861">
            <wp:extent cx="152400" cy="205740"/>
            <wp:effectExtent l="0" t="0" r="0" b="0"/>
            <wp:docPr id="773691081"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B308796" wp14:editId="4AFD8AEE">
            <wp:extent cx="152400" cy="205740"/>
            <wp:effectExtent l="0" t="0" r="0" b="3810"/>
            <wp:docPr id="645809569"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3553B9C" w14:textId="6DA812FA" w:rsidR="00680AF7" w:rsidRPr="00680AF7" w:rsidRDefault="00680AF7" w:rsidP="00680AF7">
      <w:r w:rsidRPr="00680AF7">
        <w:t>COMUNE DI CASAVATORE (NA) - Avviso adozione del Piano Urbanistico Comunale (P.U.C.) del comune di Casavatore, comunicazione avvio attività di partecipazione ai fini urbanistici, Regolamento Regionale n. 5/2011, e consultazione ai fini del procedimento integrato VAS, D.lgs.152/06 </w:t>
      </w:r>
      <w:r w:rsidRPr="00680AF7">
        <w:drawing>
          <wp:inline distT="0" distB="0" distL="0" distR="0" wp14:anchorId="6FCE6027" wp14:editId="43CB69D6">
            <wp:extent cx="152400" cy="152400"/>
            <wp:effectExtent l="0" t="0" r="0" b="0"/>
            <wp:docPr id="906538007" name="Immagine 8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2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DCA205" w14:textId="66B92C9C" w:rsidR="00680AF7" w:rsidRPr="00680AF7" w:rsidRDefault="00680AF7" w:rsidP="00680AF7">
      <w:r w:rsidRPr="00680AF7">
        <w:drawing>
          <wp:inline distT="0" distB="0" distL="0" distR="0" wp14:anchorId="5B4BB020" wp14:editId="1EF6376E">
            <wp:extent cx="152400" cy="205740"/>
            <wp:effectExtent l="0" t="0" r="0" b="3810"/>
            <wp:docPr id="1439762145"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01B0B47D" wp14:editId="0755FD75">
            <wp:extent cx="152400" cy="205740"/>
            <wp:effectExtent l="0" t="0" r="0" b="0"/>
            <wp:docPr id="659175844"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308D25C" wp14:editId="18B4136C">
            <wp:extent cx="152400" cy="205740"/>
            <wp:effectExtent l="0" t="0" r="0" b="3810"/>
            <wp:docPr id="1990275734"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406532" w14:textId="491F279E" w:rsidR="00680AF7" w:rsidRPr="00680AF7" w:rsidRDefault="00680AF7" w:rsidP="00680AF7">
      <w:r w:rsidRPr="00680AF7">
        <w:t xml:space="preserve">COMUNE DI MARIGLIANELLA (NA) - Avviso di approvazione del Piano di lottizzazione convenzionata - Foglio 3, </w:t>
      </w:r>
      <w:proofErr w:type="spellStart"/>
      <w:r w:rsidRPr="00680AF7">
        <w:t>p.lle</w:t>
      </w:r>
      <w:proofErr w:type="spellEnd"/>
      <w:r w:rsidRPr="00680AF7">
        <w:t xml:space="preserve"> 1580, 1581, 1582, 1583,1584,1585, 1586 e 1587 </w:t>
      </w:r>
      <w:r w:rsidRPr="00680AF7">
        <w:drawing>
          <wp:inline distT="0" distB="0" distL="0" distR="0" wp14:anchorId="347B010C" wp14:editId="334DC22E">
            <wp:extent cx="152400" cy="152400"/>
            <wp:effectExtent l="0" t="0" r="0" b="0"/>
            <wp:docPr id="1685763811" name="Immagine 80"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F76FEAB" w14:textId="19B69F00" w:rsidR="00680AF7" w:rsidRPr="00680AF7" w:rsidRDefault="00680AF7" w:rsidP="00680AF7">
      <w:r w:rsidRPr="00680AF7">
        <w:lastRenderedPageBreak/>
        <w:drawing>
          <wp:inline distT="0" distB="0" distL="0" distR="0" wp14:anchorId="6DE3E9DF" wp14:editId="537DBC88">
            <wp:extent cx="152400" cy="205740"/>
            <wp:effectExtent l="0" t="0" r="0" b="3810"/>
            <wp:docPr id="791227204"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5B8FF8E9" wp14:editId="586581A6">
            <wp:extent cx="152400" cy="205740"/>
            <wp:effectExtent l="0" t="0" r="0" b="0"/>
            <wp:docPr id="875030307"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3D4CE7E0" wp14:editId="055107E9">
            <wp:extent cx="152400" cy="205740"/>
            <wp:effectExtent l="0" t="0" r="0" b="3810"/>
            <wp:docPr id="1444980844"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148EE1" w14:textId="5975C75C" w:rsidR="00680AF7" w:rsidRPr="00680AF7" w:rsidRDefault="00680AF7" w:rsidP="00680AF7">
      <w:r w:rsidRPr="00680AF7">
        <w:t xml:space="preserve">COMUNE DI SAN MARCO DEI CAVOTI (BN) - Avviso di deposito del Piano Urbanistico Comunale e </w:t>
      </w:r>
      <w:proofErr w:type="spellStart"/>
      <w:r w:rsidRPr="00680AF7">
        <w:t>delRelativo</w:t>
      </w:r>
      <w:proofErr w:type="spellEnd"/>
      <w:r w:rsidRPr="00680AF7">
        <w:t xml:space="preserve"> rapporto ambientale per la VAS </w:t>
      </w:r>
      <w:r w:rsidRPr="00680AF7">
        <w:drawing>
          <wp:inline distT="0" distB="0" distL="0" distR="0" wp14:anchorId="4A683F10" wp14:editId="4DA54C87">
            <wp:extent cx="152400" cy="152400"/>
            <wp:effectExtent l="0" t="0" r="0" b="0"/>
            <wp:docPr id="1620838110" name="Immagine 76"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BA46C0" w14:textId="29C24DFD" w:rsidR="00680AF7" w:rsidRPr="00680AF7" w:rsidRDefault="00680AF7" w:rsidP="00680AF7">
      <w:r w:rsidRPr="00680AF7">
        <w:drawing>
          <wp:inline distT="0" distB="0" distL="0" distR="0" wp14:anchorId="1C48159E" wp14:editId="38477E3A">
            <wp:extent cx="152400" cy="205740"/>
            <wp:effectExtent l="0" t="0" r="0" b="3810"/>
            <wp:docPr id="875505659"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147208D8" wp14:editId="4CBCBC7D">
            <wp:extent cx="152400" cy="205740"/>
            <wp:effectExtent l="0" t="0" r="0" b="0"/>
            <wp:docPr id="26866636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680AF7">
        <w:t> </w:t>
      </w:r>
      <w:r w:rsidRPr="00680AF7">
        <w:drawing>
          <wp:inline distT="0" distB="0" distL="0" distR="0" wp14:anchorId="75CA1404" wp14:editId="752ED7F8">
            <wp:extent cx="152400" cy="205740"/>
            <wp:effectExtent l="0" t="0" r="0" b="0"/>
            <wp:docPr id="480965428"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38F4A3" w14:textId="3A45E800" w:rsidR="00680AF7" w:rsidRPr="00680AF7" w:rsidRDefault="00680AF7" w:rsidP="00680AF7">
      <w:r w:rsidRPr="00680AF7">
        <w:t>COMUNE DI SESSA AURUNCA (CE) - Avviso di approvazione del Regolamento Urbanistico Edilizio Comunale - RUEC </w:t>
      </w:r>
      <w:r w:rsidRPr="00680AF7">
        <w:drawing>
          <wp:inline distT="0" distB="0" distL="0" distR="0" wp14:anchorId="646EDD94" wp14:editId="40ACA515">
            <wp:extent cx="152400" cy="152400"/>
            <wp:effectExtent l="0" t="0" r="0" b="0"/>
            <wp:docPr id="416159881" name="Immagine 72"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4240F4F" w14:textId="77777777" w:rsidR="00680AF7" w:rsidRPr="00680AF7" w:rsidRDefault="00680AF7"/>
    <w:sectPr w:rsidR="00680AF7" w:rsidRPr="00680AF7" w:rsidSect="00680AF7">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F7"/>
    <w:rsid w:val="001A44BA"/>
    <w:rsid w:val="004A4107"/>
    <w:rsid w:val="00563859"/>
    <w:rsid w:val="00646255"/>
    <w:rsid w:val="00680AF7"/>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DCAC"/>
  <w15:chartTrackingRefBased/>
  <w15:docId w15:val="{FC575899-735F-4C57-9377-EF599A7AC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0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80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80A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80A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80AF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80A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80AF7"/>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80AF7"/>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80AF7"/>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0AF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80AF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80AF7"/>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80AF7"/>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680AF7"/>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680AF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680AF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680AF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680AF7"/>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68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80AF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80A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80AF7"/>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80AF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80AF7"/>
    <w:rPr>
      <w:i/>
      <w:iCs/>
      <w:color w:val="404040" w:themeColor="text1" w:themeTint="BF"/>
    </w:rPr>
  </w:style>
  <w:style w:type="paragraph" w:styleId="Paragrafoelenco">
    <w:name w:val="List Paragraph"/>
    <w:basedOn w:val="Normale"/>
    <w:uiPriority w:val="34"/>
    <w:qFormat/>
    <w:rsid w:val="00680AF7"/>
    <w:pPr>
      <w:ind w:left="720"/>
      <w:contextualSpacing/>
    </w:pPr>
  </w:style>
  <w:style w:type="character" w:styleId="Enfasiintensa">
    <w:name w:val="Intense Emphasis"/>
    <w:basedOn w:val="Carpredefinitoparagrafo"/>
    <w:uiPriority w:val="21"/>
    <w:qFormat/>
    <w:rsid w:val="00680AF7"/>
    <w:rPr>
      <w:i/>
      <w:iCs/>
      <w:color w:val="0F4761" w:themeColor="accent1" w:themeShade="BF"/>
    </w:rPr>
  </w:style>
  <w:style w:type="paragraph" w:styleId="Citazioneintensa">
    <w:name w:val="Intense Quote"/>
    <w:basedOn w:val="Normale"/>
    <w:next w:val="Normale"/>
    <w:link w:val="CitazioneintensaCarattere"/>
    <w:uiPriority w:val="30"/>
    <w:qFormat/>
    <w:rsid w:val="00680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80AF7"/>
    <w:rPr>
      <w:i/>
      <w:iCs/>
      <w:color w:val="0F4761" w:themeColor="accent1" w:themeShade="BF"/>
    </w:rPr>
  </w:style>
  <w:style w:type="character" w:styleId="Riferimentointenso">
    <w:name w:val="Intense Reference"/>
    <w:basedOn w:val="Carpredefinitoparagrafo"/>
    <w:uiPriority w:val="32"/>
    <w:qFormat/>
    <w:rsid w:val="00680AF7"/>
    <w:rPr>
      <w:b/>
      <w:bCs/>
      <w:smallCaps/>
      <w:color w:val="0F4761" w:themeColor="accent1" w:themeShade="BF"/>
      <w:spacing w:val="5"/>
    </w:rPr>
  </w:style>
  <w:style w:type="paragraph" w:styleId="Nessunaspaziatura">
    <w:name w:val="No Spacing"/>
    <w:link w:val="NessunaspaziaturaCarattere"/>
    <w:uiPriority w:val="1"/>
    <w:qFormat/>
    <w:rsid w:val="00680AF7"/>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680AF7"/>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c.regione.campania.it/eBurcWeb/directServlet?DOCUMENT_ID=154937&amp;ATTACH_ID=237611" TargetMode="External"/><Relationship Id="rId13" Type="http://schemas.openxmlformats.org/officeDocument/2006/relationships/hyperlink" Target="https://burc.regione.campania.it/eBurcWeb/directServlet?DOCUMENT_ID=154993&amp;ATTACH_ID=237693" TargetMode="External"/><Relationship Id="rId18" Type="http://schemas.openxmlformats.org/officeDocument/2006/relationships/hyperlink" Target="https://burc.regione.campania.it/eBurcWeb/directServlet?DOCUMENT_ID=154907&amp;ATTACH_ID=237560" TargetMode="External"/><Relationship Id="rId26" Type="http://schemas.openxmlformats.org/officeDocument/2006/relationships/hyperlink" Target="https://burc.regione.campania.it/eBurcWeb/directServlet?DOCUMENT_ID=154956&amp;ATTACH_ID=237636" TargetMode="External"/><Relationship Id="rId3" Type="http://schemas.openxmlformats.org/officeDocument/2006/relationships/settings" Target="settings.xml"/><Relationship Id="rId21" Type="http://schemas.openxmlformats.org/officeDocument/2006/relationships/hyperlink" Target="https://burc.regione.campania.it/eBurcWeb/directServlet?DOCUMENT_ID=154936&amp;ATTACH_ID=237609" TargetMode="External"/><Relationship Id="rId7" Type="http://schemas.openxmlformats.org/officeDocument/2006/relationships/image" Target="media/image3.gif"/><Relationship Id="rId12" Type="http://schemas.openxmlformats.org/officeDocument/2006/relationships/image" Target="media/image6.png"/><Relationship Id="rId17" Type="http://schemas.openxmlformats.org/officeDocument/2006/relationships/hyperlink" Target="https://burc.regione.campania.it/eBurcWeb/directServlet?DOCUMENT_ID=154907&amp;ATTACH_ID=237559" TargetMode="External"/><Relationship Id="rId25" Type="http://schemas.openxmlformats.org/officeDocument/2006/relationships/hyperlink" Target="https://burc.regione.campania.it/eBurcWeb/directServlet?DOCUMENT_ID=154955&amp;ATTACH_ID=237635" TargetMode="External"/><Relationship Id="rId2" Type="http://schemas.openxmlformats.org/officeDocument/2006/relationships/styles" Target="styles.xml"/><Relationship Id="rId16" Type="http://schemas.openxmlformats.org/officeDocument/2006/relationships/hyperlink" Target="https://burc.regione.campania.it/eBurcWeb/directServlet?DOCUMENT_ID=154983&amp;ATTACH_ID=237671" TargetMode="External"/><Relationship Id="rId20" Type="http://schemas.openxmlformats.org/officeDocument/2006/relationships/hyperlink" Target="https://burc.regione.campania.it/eBurcWeb/directServlet?DOCUMENT_ID=154906&amp;ATTACH_ID=237558" TargetMode="External"/><Relationship Id="rId29" Type="http://schemas.openxmlformats.org/officeDocument/2006/relationships/hyperlink" Target="https://burc.regione.campania.it/eBurcWeb/directServlet?DOCUMENT_ID=154959&amp;ATTACH_ID=237639"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54993&amp;ATTACH_ID=237692" TargetMode="External"/><Relationship Id="rId24" Type="http://schemas.openxmlformats.org/officeDocument/2006/relationships/hyperlink" Target="https://burc.regione.campania.it/eBurcWeb/directServlet?DOCUMENT_ID=154954&amp;ATTACH_ID=237634"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7.gif"/><Relationship Id="rId23" Type="http://schemas.openxmlformats.org/officeDocument/2006/relationships/hyperlink" Target="https://burc.regione.campania.it/eBurcWeb/directServlet?DOCUMENT_ID=154935&amp;ATTACH_ID=237608" TargetMode="External"/><Relationship Id="rId28" Type="http://schemas.openxmlformats.org/officeDocument/2006/relationships/hyperlink" Target="https://burc.regione.campania.it/eBurcWeb/directServlet?DOCUMENT_ID=154958&amp;ATTACH_ID=237638" TargetMode="External"/><Relationship Id="rId10" Type="http://schemas.openxmlformats.org/officeDocument/2006/relationships/image" Target="media/image5.gif"/><Relationship Id="rId19" Type="http://schemas.openxmlformats.org/officeDocument/2006/relationships/hyperlink" Target="https://burc.regione.campania.it/eBurcWeb/directServlet?DOCUMENT_ID=154853&amp;ATTACH_ID=23747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burc.regione.campania.it/eBurcWeb/directServlet?DOCUMENT_ID=154983&amp;ATTACH_ID=237670" TargetMode="External"/><Relationship Id="rId22" Type="http://schemas.openxmlformats.org/officeDocument/2006/relationships/hyperlink" Target="https://burc.regione.campania.it/eBurcWeb/directServlet?DOCUMENT_ID=154936&amp;ATTACH_ID=237610" TargetMode="External"/><Relationship Id="rId27" Type="http://schemas.openxmlformats.org/officeDocument/2006/relationships/hyperlink" Target="https://burc.regione.campania.it/eBurcWeb/directServlet?DOCUMENT_ID=154957&amp;ATTACH_ID=237637" TargetMode="External"/><Relationship Id="rId30" Type="http://schemas.openxmlformats.org/officeDocument/2006/relationships/hyperlink" Target="https://burc.regione.campania.it/eBurcWeb/directServlet?DOCUMENT_ID=154960&amp;ATTACH_ID=23764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926</Words>
  <Characters>5280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38</dc:title>
  <dc:subject>20 luglio 2026</dc:subject>
  <dc:creator>ANCE CAMPANIA</dc:creator>
  <cp:keywords/>
  <dc:description/>
  <cp:lastModifiedBy>ANCE CAMPANIA</cp:lastModifiedBy>
  <cp:revision>1</cp:revision>
  <dcterms:created xsi:type="dcterms:W3CDTF">2026-07-20T14:48:00Z</dcterms:created>
  <dcterms:modified xsi:type="dcterms:W3CDTF">2026-07-20T15:03:00Z</dcterms:modified>
</cp:coreProperties>
</file>